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94" w:rsidRPr="00E50594" w:rsidRDefault="00E50594" w:rsidP="00E50594">
      <w:pPr>
        <w:rPr>
          <w:rFonts w:ascii="Arial" w:hAnsi="Arial" w:cs="Arial"/>
          <w:sz w:val="24"/>
          <w:szCs w:val="24"/>
        </w:rPr>
      </w:pPr>
      <w:r>
        <w:rPr>
          <w:rFonts w:ascii="Arial" w:hAnsi="Arial" w:cs="Arial"/>
          <w:sz w:val="24"/>
          <w:szCs w:val="24"/>
        </w:rPr>
        <w:t>Name_______________________________________________________Hour______</w:t>
      </w:r>
    </w:p>
    <w:p w:rsidR="00143B46" w:rsidRPr="00FD2924" w:rsidRDefault="003B786F" w:rsidP="000207FC">
      <w:pPr>
        <w:jc w:val="center"/>
        <w:rPr>
          <w:rFonts w:ascii="Arial" w:hAnsi="Arial" w:cs="Arial"/>
          <w:b/>
          <w:sz w:val="32"/>
          <w:szCs w:val="32"/>
        </w:rPr>
      </w:pPr>
      <w:r w:rsidRPr="00FD2924">
        <w:rPr>
          <w:rFonts w:ascii="Arial" w:hAnsi="Arial" w:cs="Arial"/>
          <w:b/>
          <w:sz w:val="32"/>
          <w:szCs w:val="32"/>
        </w:rPr>
        <w:t xml:space="preserve">“The </w:t>
      </w:r>
      <w:r w:rsidR="000207FC" w:rsidRPr="00FD2924">
        <w:rPr>
          <w:rFonts w:ascii="Arial" w:hAnsi="Arial" w:cs="Arial"/>
          <w:b/>
          <w:sz w:val="32"/>
          <w:szCs w:val="32"/>
        </w:rPr>
        <w:t>Monsters are due on Maple Street</w:t>
      </w:r>
      <w:r w:rsidRPr="00FD2924">
        <w:rPr>
          <w:rFonts w:ascii="Arial" w:hAnsi="Arial" w:cs="Arial"/>
          <w:b/>
          <w:sz w:val="32"/>
          <w:szCs w:val="32"/>
        </w:rPr>
        <w:t>”</w:t>
      </w:r>
    </w:p>
    <w:p w:rsidR="000207FC" w:rsidRDefault="000207FC" w:rsidP="000207FC">
      <w:pPr>
        <w:jc w:val="center"/>
        <w:rPr>
          <w:rFonts w:ascii="Arial" w:hAnsi="Arial" w:cs="Arial"/>
          <w:b/>
          <w:i/>
          <w:sz w:val="32"/>
          <w:szCs w:val="32"/>
        </w:rPr>
      </w:pPr>
      <w:r w:rsidRPr="00FD2924">
        <w:rPr>
          <w:rFonts w:ascii="Arial" w:hAnsi="Arial" w:cs="Arial"/>
          <w:b/>
          <w:sz w:val="32"/>
          <w:szCs w:val="32"/>
        </w:rPr>
        <w:t xml:space="preserve">A teleplay by Rod </w:t>
      </w:r>
      <w:proofErr w:type="spellStart"/>
      <w:r w:rsidRPr="00FD2924">
        <w:rPr>
          <w:rFonts w:ascii="Arial" w:hAnsi="Arial" w:cs="Arial"/>
          <w:b/>
          <w:sz w:val="32"/>
          <w:szCs w:val="32"/>
        </w:rPr>
        <w:t>Serling</w:t>
      </w:r>
      <w:proofErr w:type="spellEnd"/>
      <w:r w:rsidRPr="00FD2924">
        <w:rPr>
          <w:rFonts w:ascii="Arial" w:hAnsi="Arial" w:cs="Arial"/>
          <w:b/>
          <w:sz w:val="32"/>
          <w:szCs w:val="32"/>
        </w:rPr>
        <w:t xml:space="preserve"> from </w:t>
      </w:r>
      <w:r w:rsidRPr="00FD2924">
        <w:rPr>
          <w:rFonts w:ascii="Arial" w:hAnsi="Arial" w:cs="Arial"/>
          <w:b/>
          <w:i/>
          <w:sz w:val="32"/>
          <w:szCs w:val="32"/>
        </w:rPr>
        <w:t>The Twilight Zone</w:t>
      </w:r>
    </w:p>
    <w:p w:rsidR="00FD2924" w:rsidRPr="00217A75" w:rsidRDefault="00FD2924" w:rsidP="008940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8"/>
          <w:szCs w:val="28"/>
        </w:rPr>
      </w:pPr>
      <w:r w:rsidRPr="00217A75">
        <w:rPr>
          <w:rFonts w:ascii="Arial" w:hAnsi="Arial" w:cs="Arial"/>
          <w:b/>
          <w:sz w:val="28"/>
          <w:szCs w:val="28"/>
        </w:rPr>
        <w:t>BACKGROUND INFORMATION:</w:t>
      </w:r>
    </w:p>
    <w:p w:rsidR="000207FC" w:rsidRPr="00217A75" w:rsidRDefault="003B786F" w:rsidP="0089402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217A75">
        <w:rPr>
          <w:rFonts w:ascii="Arial" w:hAnsi="Arial" w:cs="Arial"/>
          <w:sz w:val="28"/>
          <w:szCs w:val="28"/>
        </w:rPr>
        <w:t xml:space="preserve">“The Monsters are due on Maple Street” is an episode of the American television anthology series </w:t>
      </w:r>
      <w:r w:rsidRPr="00217A75">
        <w:rPr>
          <w:rFonts w:ascii="Arial" w:hAnsi="Arial" w:cs="Arial"/>
          <w:i/>
          <w:sz w:val="28"/>
          <w:szCs w:val="28"/>
        </w:rPr>
        <w:t>The Twilight Zone</w:t>
      </w:r>
      <w:r w:rsidRPr="00217A75">
        <w:rPr>
          <w:rFonts w:ascii="Arial" w:hAnsi="Arial" w:cs="Arial"/>
          <w:sz w:val="28"/>
          <w:szCs w:val="28"/>
        </w:rPr>
        <w:t>.</w:t>
      </w:r>
      <w:r w:rsidR="009A5753" w:rsidRPr="00217A75">
        <w:rPr>
          <w:rFonts w:ascii="Arial" w:hAnsi="Arial" w:cs="Arial"/>
          <w:sz w:val="28"/>
          <w:szCs w:val="28"/>
        </w:rPr>
        <w:t xml:space="preserve"> </w:t>
      </w:r>
      <w:r w:rsidR="00B15106" w:rsidRPr="00217A75">
        <w:rPr>
          <w:rFonts w:ascii="Arial" w:hAnsi="Arial" w:cs="Arial"/>
          <w:sz w:val="28"/>
          <w:szCs w:val="28"/>
        </w:rPr>
        <w:t xml:space="preserve">Its stories often involved ordinary people in suburban settings typical of the late 1950’s. </w:t>
      </w:r>
      <w:r w:rsidR="00FD2924" w:rsidRPr="00217A75">
        <w:rPr>
          <w:rFonts w:ascii="Arial" w:hAnsi="Arial" w:cs="Arial"/>
          <w:sz w:val="28"/>
          <w:szCs w:val="28"/>
        </w:rPr>
        <w:t>Although the events in the series were far from ordinary, they were a window into an imaginary world written in the context of science fiction. As characters faced the unknown, they reacted in both typical and unexpected ways. This particular episode o</w:t>
      </w:r>
      <w:r w:rsidRPr="00217A75">
        <w:rPr>
          <w:rFonts w:ascii="Arial" w:hAnsi="Arial" w:cs="Arial"/>
          <w:sz w:val="28"/>
          <w:szCs w:val="28"/>
        </w:rPr>
        <w:t xml:space="preserve">riginally aired </w:t>
      </w:r>
      <w:r w:rsidR="00605B76" w:rsidRPr="00217A75">
        <w:rPr>
          <w:rFonts w:ascii="Arial" w:hAnsi="Arial" w:cs="Arial"/>
          <w:sz w:val="28"/>
          <w:szCs w:val="28"/>
        </w:rPr>
        <w:t>on March 4, 1960</w:t>
      </w:r>
      <w:r w:rsidR="00FD2924" w:rsidRPr="00217A75">
        <w:rPr>
          <w:rFonts w:ascii="Arial" w:hAnsi="Arial" w:cs="Arial"/>
          <w:sz w:val="28"/>
          <w:szCs w:val="28"/>
        </w:rPr>
        <w:t xml:space="preserve"> to help teach the dangers of prejudice and hysteria. </w:t>
      </w:r>
    </w:p>
    <w:p w:rsidR="00FD2924" w:rsidRPr="00217A75" w:rsidRDefault="00FD2924" w:rsidP="0089402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217A75">
        <w:rPr>
          <w:rFonts w:ascii="Arial" w:hAnsi="Arial" w:cs="Arial"/>
          <w:sz w:val="28"/>
          <w:szCs w:val="28"/>
        </w:rPr>
        <w:t xml:space="preserve">Rod </w:t>
      </w:r>
      <w:proofErr w:type="spellStart"/>
      <w:r w:rsidRPr="00217A75">
        <w:rPr>
          <w:rFonts w:ascii="Arial" w:hAnsi="Arial" w:cs="Arial"/>
          <w:sz w:val="28"/>
          <w:szCs w:val="28"/>
        </w:rPr>
        <w:t>Serling</w:t>
      </w:r>
      <w:proofErr w:type="spellEnd"/>
      <w:r w:rsidRPr="00217A75">
        <w:rPr>
          <w:rFonts w:ascii="Arial" w:hAnsi="Arial" w:cs="Arial"/>
          <w:sz w:val="28"/>
          <w:szCs w:val="28"/>
        </w:rPr>
        <w:t xml:space="preserve"> (1924-1975), the creator, writer, and narrator of </w:t>
      </w:r>
      <w:r w:rsidRPr="00217A75">
        <w:rPr>
          <w:rFonts w:ascii="Arial" w:hAnsi="Arial" w:cs="Arial"/>
          <w:i/>
          <w:sz w:val="28"/>
          <w:szCs w:val="28"/>
        </w:rPr>
        <w:t>The Twilight Zone</w:t>
      </w:r>
      <w:r w:rsidRPr="00217A75">
        <w:rPr>
          <w:rFonts w:ascii="Arial" w:hAnsi="Arial" w:cs="Arial"/>
          <w:sz w:val="28"/>
          <w:szCs w:val="28"/>
        </w:rPr>
        <w:t xml:space="preserve"> wrote 92 of the 156 episodes. </w:t>
      </w:r>
    </w:p>
    <w:p w:rsidR="003B5FFC" w:rsidRDefault="003B5FFC" w:rsidP="00F176EE">
      <w:pPr>
        <w:rPr>
          <w:rFonts w:ascii="Arial" w:hAnsi="Arial" w:cs="Arial"/>
          <w:b/>
          <w:sz w:val="28"/>
          <w:szCs w:val="28"/>
        </w:rPr>
      </w:pPr>
    </w:p>
    <w:p w:rsidR="004A0555" w:rsidRPr="00217A75" w:rsidRDefault="004A0555" w:rsidP="003B5F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8"/>
          <w:szCs w:val="28"/>
        </w:rPr>
      </w:pPr>
      <w:r w:rsidRPr="00217A75">
        <w:rPr>
          <w:rFonts w:ascii="Arial" w:hAnsi="Arial" w:cs="Arial"/>
          <w:b/>
          <w:sz w:val="28"/>
          <w:szCs w:val="28"/>
        </w:rPr>
        <w:t>Setting the Stage:</w:t>
      </w:r>
    </w:p>
    <w:p w:rsidR="00F176EE" w:rsidRDefault="00F176EE" w:rsidP="00F176EE">
      <w:pPr>
        <w:rPr>
          <w:rFonts w:ascii="Arial" w:hAnsi="Arial" w:cs="Arial"/>
          <w:sz w:val="28"/>
          <w:szCs w:val="28"/>
        </w:rPr>
      </w:pPr>
      <w:r w:rsidRPr="00217A75">
        <w:rPr>
          <w:rFonts w:ascii="Arial" w:hAnsi="Arial" w:cs="Arial"/>
          <w:sz w:val="28"/>
          <w:szCs w:val="28"/>
        </w:rPr>
        <w:t>When you come up against something strange and unknown, how do you react?  What do you do when you think danger is near?</w:t>
      </w:r>
      <w:r w:rsidR="004A0555" w:rsidRPr="00217A75">
        <w:rPr>
          <w:rFonts w:ascii="Arial" w:hAnsi="Arial" w:cs="Arial"/>
          <w:sz w:val="28"/>
          <w:szCs w:val="28"/>
        </w:rPr>
        <w:t xml:space="preserve"> How does fear affect the decisions you make?</w:t>
      </w:r>
      <w:r w:rsidR="00605B76" w:rsidRPr="00217A75">
        <w:rPr>
          <w:rFonts w:ascii="Arial" w:hAnsi="Arial" w:cs="Arial"/>
          <w:sz w:val="28"/>
          <w:szCs w:val="28"/>
        </w:rPr>
        <w:t xml:space="preserve"> Does being a part of a crowd make a situation worse? Have you ever gone against your own beliefs because it’s what all your friends were doing? </w:t>
      </w:r>
    </w:p>
    <w:p w:rsidR="0089402F" w:rsidRPr="00217A75" w:rsidRDefault="0089402F" w:rsidP="00F176EE">
      <w:pPr>
        <w:rPr>
          <w:rFonts w:ascii="Arial" w:hAnsi="Arial" w:cs="Arial"/>
          <w:sz w:val="28"/>
          <w:szCs w:val="28"/>
        </w:rPr>
      </w:pPr>
    </w:p>
    <w:p w:rsidR="00F176EE" w:rsidRPr="00217A75" w:rsidRDefault="004A0555" w:rsidP="008940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8"/>
          <w:szCs w:val="28"/>
        </w:rPr>
      </w:pPr>
      <w:r w:rsidRPr="00217A75">
        <w:rPr>
          <w:rFonts w:ascii="Arial" w:hAnsi="Arial" w:cs="Arial"/>
          <w:b/>
          <w:sz w:val="28"/>
          <w:szCs w:val="28"/>
        </w:rPr>
        <w:t>Discuss with your table partner:</w:t>
      </w:r>
    </w:p>
    <w:p w:rsidR="005D14B0" w:rsidRPr="00217A75" w:rsidRDefault="00F43ECD" w:rsidP="00F43ECD">
      <w:pPr>
        <w:pStyle w:val="ListParagraph"/>
        <w:ind w:left="810"/>
        <w:rPr>
          <w:rFonts w:ascii="Arial" w:hAnsi="Arial" w:cs="Arial"/>
          <w:sz w:val="28"/>
          <w:szCs w:val="28"/>
        </w:rPr>
      </w:pPr>
      <w:r>
        <w:rPr>
          <w:rFonts w:ascii="Arial" w:hAnsi="Arial" w:cs="Arial"/>
          <w:sz w:val="28"/>
          <w:szCs w:val="28"/>
        </w:rPr>
        <w:t>Reflecting on the statements above, what is the difference in h</w:t>
      </w:r>
      <w:r w:rsidR="004A0555" w:rsidRPr="00217A75">
        <w:rPr>
          <w:rFonts w:ascii="Arial" w:hAnsi="Arial" w:cs="Arial"/>
          <w:sz w:val="28"/>
          <w:szCs w:val="28"/>
        </w:rPr>
        <w:t>ow individuals react</w:t>
      </w:r>
      <w:r w:rsidR="00F176EE" w:rsidRPr="00217A75">
        <w:rPr>
          <w:rFonts w:ascii="Arial" w:hAnsi="Arial" w:cs="Arial"/>
          <w:sz w:val="28"/>
          <w:szCs w:val="28"/>
        </w:rPr>
        <w:tab/>
      </w:r>
      <w:r>
        <w:rPr>
          <w:rFonts w:ascii="Arial" w:hAnsi="Arial" w:cs="Arial"/>
          <w:sz w:val="28"/>
          <w:szCs w:val="28"/>
        </w:rPr>
        <w:t>when they are on their own compared to how individuals react when they are part of a crowd or group?</w:t>
      </w:r>
      <w:r w:rsidR="00F176EE" w:rsidRPr="00217A75">
        <w:rPr>
          <w:rFonts w:ascii="Arial" w:hAnsi="Arial" w:cs="Arial"/>
          <w:sz w:val="28"/>
          <w:szCs w:val="28"/>
        </w:rPr>
        <w:tab/>
      </w:r>
      <w:r>
        <w:rPr>
          <w:rFonts w:ascii="Arial" w:hAnsi="Arial" w:cs="Arial"/>
          <w:sz w:val="28"/>
          <w:szCs w:val="28"/>
        </w:rPr>
        <w:t>Why do you think individuals react differently in these different situations?</w:t>
      </w:r>
      <w:r w:rsidR="00F176EE" w:rsidRPr="00217A75">
        <w:rPr>
          <w:rFonts w:ascii="Arial" w:hAnsi="Arial" w:cs="Arial"/>
          <w:sz w:val="28"/>
          <w:szCs w:val="28"/>
        </w:rPr>
        <w:tab/>
      </w:r>
      <w:r w:rsidR="00F176EE" w:rsidRPr="00217A75">
        <w:rPr>
          <w:rFonts w:ascii="Arial" w:hAnsi="Arial" w:cs="Arial"/>
          <w:sz w:val="28"/>
          <w:szCs w:val="28"/>
        </w:rPr>
        <w:tab/>
      </w:r>
    </w:p>
    <w:p w:rsidR="00143B46" w:rsidRDefault="00143B46">
      <w:pPr>
        <w:rPr>
          <w:rFonts w:ascii="Arial" w:hAnsi="Arial" w:cs="Arial"/>
          <w:sz w:val="28"/>
          <w:szCs w:val="28"/>
        </w:rPr>
      </w:pPr>
    </w:p>
    <w:p w:rsidR="00453991" w:rsidRPr="00217A75" w:rsidRDefault="00453991" w:rsidP="0089402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Arial" w:hAnsi="Arial" w:cs="Arial"/>
          <w:b/>
          <w:sz w:val="28"/>
          <w:szCs w:val="28"/>
        </w:rPr>
      </w:pPr>
      <w:r w:rsidRPr="00217A75">
        <w:rPr>
          <w:rFonts w:ascii="Arial" w:hAnsi="Arial" w:cs="Arial"/>
          <w:b/>
          <w:sz w:val="28"/>
          <w:szCs w:val="28"/>
        </w:rPr>
        <w:lastRenderedPageBreak/>
        <w:t>Themes explored in this story:</w:t>
      </w:r>
    </w:p>
    <w:p w:rsidR="007E2EB2" w:rsidRPr="00217A75" w:rsidRDefault="007E2EB2" w:rsidP="0089402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8"/>
          <w:szCs w:val="28"/>
        </w:rPr>
      </w:pPr>
    </w:p>
    <w:p w:rsidR="00453991" w:rsidRPr="00217A75" w:rsidRDefault="00453991" w:rsidP="0089402F">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217A75">
        <w:rPr>
          <w:rFonts w:ascii="Arial" w:hAnsi="Arial" w:cs="Arial"/>
          <w:b/>
          <w:sz w:val="28"/>
          <w:szCs w:val="28"/>
        </w:rPr>
        <w:t>Fear</w:t>
      </w:r>
      <w:r w:rsidRPr="00217A75">
        <w:rPr>
          <w:rFonts w:ascii="Arial" w:hAnsi="Arial" w:cs="Arial"/>
          <w:sz w:val="28"/>
          <w:szCs w:val="28"/>
        </w:rPr>
        <w:t>—an unpleasant, often strong emotion caused by expectation or awareness of danger</w:t>
      </w:r>
    </w:p>
    <w:p w:rsidR="00453991" w:rsidRPr="00217A75" w:rsidRDefault="00453991" w:rsidP="0089402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p>
    <w:p w:rsidR="00453991" w:rsidRPr="00217A75" w:rsidRDefault="00453991" w:rsidP="0089402F">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217A75">
        <w:rPr>
          <w:rFonts w:ascii="Arial" w:hAnsi="Arial" w:cs="Arial"/>
          <w:b/>
          <w:sz w:val="28"/>
          <w:szCs w:val="28"/>
        </w:rPr>
        <w:t>Suspicion</w:t>
      </w:r>
      <w:r w:rsidRPr="00217A75">
        <w:rPr>
          <w:rFonts w:ascii="Arial" w:hAnsi="Arial" w:cs="Arial"/>
          <w:sz w:val="28"/>
          <w:szCs w:val="28"/>
        </w:rPr>
        <w:t>—a state of mental uneasiness and uncertainty; doubt; mistrust</w:t>
      </w:r>
    </w:p>
    <w:p w:rsidR="007E2EB2" w:rsidRPr="00217A75" w:rsidRDefault="007E2EB2" w:rsidP="0089402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p>
    <w:p w:rsidR="00453991" w:rsidRPr="00217A75" w:rsidRDefault="00453991" w:rsidP="0089402F">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217A75">
        <w:rPr>
          <w:rFonts w:ascii="Arial" w:hAnsi="Arial" w:cs="Arial"/>
          <w:sz w:val="28"/>
          <w:szCs w:val="28"/>
        </w:rPr>
        <w:t xml:space="preserve"> </w:t>
      </w:r>
      <w:r w:rsidRPr="00217A75">
        <w:rPr>
          <w:rFonts w:ascii="Arial" w:hAnsi="Arial" w:cs="Arial"/>
          <w:b/>
          <w:sz w:val="28"/>
          <w:szCs w:val="28"/>
        </w:rPr>
        <w:t>Prejudice</w:t>
      </w:r>
      <w:r w:rsidRPr="00217A75">
        <w:rPr>
          <w:rFonts w:ascii="Arial" w:hAnsi="Arial" w:cs="Arial"/>
          <w:sz w:val="28"/>
          <w:szCs w:val="28"/>
        </w:rPr>
        <w:t>—an irrational attitude of hostility directed against an individual, a group, a race, or their supposed characteristics without just grounds or before sufficient knowledge</w:t>
      </w:r>
    </w:p>
    <w:p w:rsidR="00AF3B2D" w:rsidRPr="00217A75" w:rsidRDefault="00AF3B2D" w:rsidP="00035DA1">
      <w:pPr>
        <w:rPr>
          <w:rFonts w:ascii="Arial" w:hAnsi="Arial" w:cs="Arial"/>
          <w:sz w:val="28"/>
          <w:szCs w:val="28"/>
        </w:rPr>
      </w:pPr>
    </w:p>
    <w:p w:rsidR="0016682E" w:rsidRPr="00217A75" w:rsidRDefault="004A0555" w:rsidP="008940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8"/>
          <w:szCs w:val="28"/>
        </w:rPr>
      </w:pPr>
      <w:r w:rsidRPr="0089402F">
        <w:rPr>
          <w:rFonts w:ascii="Arial" w:hAnsi="Arial" w:cs="Arial"/>
          <w:b/>
          <w:sz w:val="28"/>
          <w:szCs w:val="28"/>
        </w:rPr>
        <w:t>Discussion with your table partner:</w:t>
      </w:r>
      <w:r w:rsidR="00036321" w:rsidRPr="00217A75">
        <w:rPr>
          <w:rFonts w:ascii="Arial" w:hAnsi="Arial" w:cs="Arial"/>
          <w:b/>
          <w:sz w:val="28"/>
          <w:szCs w:val="28"/>
        </w:rPr>
        <w:tab/>
      </w:r>
    </w:p>
    <w:p w:rsidR="00035DA1" w:rsidRPr="00217A75" w:rsidRDefault="00FB7A5C" w:rsidP="00035DA1">
      <w:pPr>
        <w:rPr>
          <w:rFonts w:ascii="Arial" w:hAnsi="Arial" w:cs="Arial"/>
          <w:sz w:val="28"/>
          <w:szCs w:val="28"/>
        </w:rPr>
      </w:pPr>
      <w:r w:rsidRPr="00217A75">
        <w:rPr>
          <w:rFonts w:ascii="Arial" w:hAnsi="Arial" w:cs="Arial"/>
          <w:sz w:val="28"/>
          <w:szCs w:val="28"/>
        </w:rPr>
        <w:t>W</w:t>
      </w:r>
      <w:r w:rsidR="00035DA1" w:rsidRPr="00217A75">
        <w:rPr>
          <w:rFonts w:ascii="Arial" w:hAnsi="Arial" w:cs="Arial"/>
          <w:sz w:val="28"/>
          <w:szCs w:val="28"/>
        </w:rPr>
        <w:t>hat effect do today’s</w:t>
      </w:r>
      <w:r w:rsidR="00F43ECD">
        <w:rPr>
          <w:rFonts w:ascii="Arial" w:hAnsi="Arial" w:cs="Arial"/>
          <w:sz w:val="28"/>
          <w:szCs w:val="28"/>
        </w:rPr>
        <w:t xml:space="preserve"> adults’</w:t>
      </w:r>
      <w:r w:rsidR="00035DA1" w:rsidRPr="00217A75">
        <w:rPr>
          <w:rFonts w:ascii="Arial" w:hAnsi="Arial" w:cs="Arial"/>
          <w:sz w:val="28"/>
          <w:szCs w:val="28"/>
        </w:rPr>
        <w:t xml:space="preserve"> fears, suspicions, or prejudices have on future generations?</w:t>
      </w:r>
    </w:p>
    <w:p w:rsidR="00217A75" w:rsidRPr="00217A75" w:rsidRDefault="00217A75" w:rsidP="00035DA1">
      <w:pPr>
        <w:rPr>
          <w:rFonts w:ascii="Arial" w:hAnsi="Arial" w:cs="Arial"/>
          <w:sz w:val="28"/>
          <w:szCs w:val="28"/>
        </w:rPr>
      </w:pPr>
    </w:p>
    <w:p w:rsidR="004A0555" w:rsidRPr="00217A75" w:rsidRDefault="004A0555" w:rsidP="008940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8"/>
          <w:szCs w:val="28"/>
        </w:rPr>
      </w:pPr>
      <w:r w:rsidRPr="00217A75">
        <w:rPr>
          <w:rFonts w:ascii="Arial" w:hAnsi="Arial" w:cs="Arial"/>
          <w:b/>
          <w:sz w:val="28"/>
          <w:szCs w:val="28"/>
        </w:rPr>
        <w:t>Before Reading:</w:t>
      </w:r>
    </w:p>
    <w:p w:rsidR="00217A75" w:rsidRPr="00217A75" w:rsidRDefault="004A0555" w:rsidP="0089402F">
      <w:pPr>
        <w:pBdr>
          <w:top w:val="single" w:sz="4" w:space="1" w:color="auto"/>
          <w:left w:val="single" w:sz="4" w:space="4" w:color="auto"/>
          <w:bottom w:val="single" w:sz="4" w:space="1" w:color="auto"/>
          <w:right w:val="single" w:sz="4" w:space="4" w:color="auto"/>
          <w:bar w:val="single" w:sz="4" w:color="auto"/>
        </w:pBdr>
        <w:rPr>
          <w:rFonts w:ascii="Arial" w:hAnsi="Arial" w:cs="Arial"/>
          <w:sz w:val="28"/>
          <w:szCs w:val="28"/>
        </w:rPr>
      </w:pPr>
      <w:r w:rsidRPr="00217A75">
        <w:rPr>
          <w:rFonts w:ascii="Arial" w:hAnsi="Arial" w:cs="Arial"/>
          <w:sz w:val="28"/>
          <w:szCs w:val="28"/>
        </w:rPr>
        <w:t>Today we are going to read a story set on Maple Street; any town, any country, any time . . . universal Maple Street, where everyone knows everyone else, and everyone is friendly and trusting.  Something has happened on Maple Street and the only thing people are certain of is that it isn’t THEIR fault; THEY are not responsible. But what about their neighbors? Maybe it was him, or her, or that kid—it could be anyone . . .</w:t>
      </w:r>
    </w:p>
    <w:p w:rsidR="004A0555" w:rsidRPr="00217A75" w:rsidRDefault="004A0555" w:rsidP="0089402F">
      <w:pPr>
        <w:pBdr>
          <w:top w:val="single" w:sz="4" w:space="1" w:color="auto"/>
          <w:left w:val="single" w:sz="4" w:space="4" w:color="auto"/>
          <w:bottom w:val="single" w:sz="4" w:space="1" w:color="auto"/>
          <w:right w:val="single" w:sz="4" w:space="4" w:color="auto"/>
          <w:bar w:val="single" w:sz="4" w:color="auto"/>
        </w:pBdr>
        <w:rPr>
          <w:rFonts w:ascii="Arial" w:hAnsi="Arial" w:cs="Arial"/>
          <w:sz w:val="28"/>
          <w:szCs w:val="28"/>
        </w:rPr>
      </w:pPr>
      <w:r w:rsidRPr="00217A75">
        <w:rPr>
          <w:rFonts w:ascii="Arial" w:hAnsi="Arial" w:cs="Arial"/>
          <w:sz w:val="28"/>
          <w:szCs w:val="28"/>
        </w:rPr>
        <w:t xml:space="preserve">We are going to hear from all of the characters on Maple Street as they try to defend themselves and explain their situation to us. </w:t>
      </w:r>
    </w:p>
    <w:p w:rsidR="00D10130" w:rsidRDefault="00D10130" w:rsidP="00035DA1">
      <w:pPr>
        <w:rPr>
          <w:rFonts w:ascii="Arial" w:hAnsi="Arial" w:cs="Arial"/>
          <w:sz w:val="28"/>
          <w:szCs w:val="28"/>
        </w:rPr>
      </w:pPr>
    </w:p>
    <w:p w:rsidR="0089402F" w:rsidRDefault="0089402F" w:rsidP="00035DA1">
      <w:pPr>
        <w:rPr>
          <w:rFonts w:ascii="Arial" w:hAnsi="Arial" w:cs="Arial"/>
          <w:sz w:val="28"/>
          <w:szCs w:val="28"/>
        </w:rPr>
      </w:pPr>
      <w:bookmarkStart w:id="0" w:name="_GoBack"/>
      <w:bookmarkEnd w:id="0"/>
    </w:p>
    <w:p w:rsidR="0089402F" w:rsidRPr="00217A75" w:rsidRDefault="0089402F" w:rsidP="008940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sz w:val="28"/>
          <w:szCs w:val="28"/>
        </w:rPr>
      </w:pPr>
      <w:r w:rsidRPr="00F43ECD">
        <w:rPr>
          <w:rFonts w:ascii="Arial" w:hAnsi="Arial" w:cs="Arial"/>
          <w:b/>
          <w:sz w:val="28"/>
          <w:szCs w:val="28"/>
        </w:rPr>
        <w:t>During Reading</w:t>
      </w:r>
      <w:r>
        <w:rPr>
          <w:rFonts w:ascii="Arial" w:hAnsi="Arial" w:cs="Arial"/>
          <w:sz w:val="28"/>
          <w:szCs w:val="28"/>
        </w:rPr>
        <w:t>:</w:t>
      </w:r>
    </w:p>
    <w:p w:rsidR="004A0555" w:rsidRDefault="004A0555" w:rsidP="0089402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217A75">
        <w:rPr>
          <w:rFonts w:ascii="Arial" w:hAnsi="Arial" w:cs="Arial"/>
          <w:sz w:val="28"/>
          <w:szCs w:val="28"/>
        </w:rPr>
        <w:t>We will read both valid and invalid conclusions made by the residents of Maple Street.</w:t>
      </w:r>
      <w:r w:rsidR="00D10130">
        <w:rPr>
          <w:rFonts w:ascii="Arial" w:hAnsi="Arial" w:cs="Arial"/>
          <w:sz w:val="28"/>
          <w:szCs w:val="28"/>
        </w:rPr>
        <w:t xml:space="preserve"> As you read, look for examples of both valid and invalid conclusions from the story.</w:t>
      </w:r>
    </w:p>
    <w:p w:rsidR="004A0555" w:rsidRPr="00217A75" w:rsidRDefault="00605B76" w:rsidP="00035DA1">
      <w:pPr>
        <w:rPr>
          <w:rFonts w:ascii="Arial" w:hAnsi="Arial" w:cs="Arial"/>
          <w:sz w:val="28"/>
          <w:szCs w:val="28"/>
        </w:rPr>
      </w:pPr>
      <w:r w:rsidRPr="00217A75">
        <w:rPr>
          <w:rFonts w:ascii="Arial" w:hAnsi="Arial" w:cs="Arial"/>
          <w:sz w:val="28"/>
          <w:szCs w:val="28"/>
        </w:rPr>
        <w:t xml:space="preserve">A </w:t>
      </w:r>
      <w:r w:rsidRPr="00217A75">
        <w:rPr>
          <w:rFonts w:ascii="Arial" w:hAnsi="Arial" w:cs="Arial"/>
          <w:b/>
          <w:sz w:val="28"/>
          <w:szCs w:val="28"/>
        </w:rPr>
        <w:t>valid conclusion</w:t>
      </w:r>
      <w:r w:rsidRPr="00217A75">
        <w:rPr>
          <w:rFonts w:ascii="Arial" w:hAnsi="Arial" w:cs="Arial"/>
          <w:sz w:val="28"/>
          <w:szCs w:val="28"/>
        </w:rPr>
        <w:t>:</w:t>
      </w:r>
      <w:r w:rsidR="0089402F">
        <w:rPr>
          <w:rFonts w:ascii="Arial" w:hAnsi="Arial" w:cs="Arial"/>
          <w:sz w:val="28"/>
          <w:szCs w:val="28"/>
        </w:rPr>
        <w:t xml:space="preserve"> is</w:t>
      </w:r>
      <w:r w:rsidRPr="00217A75">
        <w:rPr>
          <w:rFonts w:ascii="Arial" w:hAnsi="Arial" w:cs="Arial"/>
          <w:sz w:val="28"/>
          <w:szCs w:val="28"/>
        </w:rPr>
        <w:t xml:space="preserve"> based on strong evidence or sound reasoning.</w:t>
      </w:r>
    </w:p>
    <w:p w:rsidR="00605B76" w:rsidRPr="00217A75" w:rsidRDefault="00605B76" w:rsidP="00035DA1">
      <w:pPr>
        <w:rPr>
          <w:rFonts w:ascii="Arial" w:hAnsi="Arial" w:cs="Arial"/>
          <w:sz w:val="28"/>
          <w:szCs w:val="28"/>
        </w:rPr>
      </w:pPr>
      <w:r w:rsidRPr="00217A75">
        <w:rPr>
          <w:rFonts w:ascii="Arial" w:hAnsi="Arial" w:cs="Arial"/>
          <w:sz w:val="28"/>
          <w:szCs w:val="28"/>
        </w:rPr>
        <w:t>Story example:________________________________________________________________________________________________________________________________________________________________________________________________________</w:t>
      </w:r>
      <w:r w:rsidR="00217A75">
        <w:rPr>
          <w:rFonts w:ascii="Arial" w:hAnsi="Arial" w:cs="Arial"/>
          <w:sz w:val="28"/>
          <w:szCs w:val="28"/>
        </w:rPr>
        <w:t>_______________________________</w:t>
      </w:r>
      <w:r w:rsidRPr="00217A75">
        <w:rPr>
          <w:rFonts w:ascii="Arial" w:hAnsi="Arial" w:cs="Arial"/>
          <w:sz w:val="28"/>
          <w:szCs w:val="28"/>
        </w:rPr>
        <w:t>_</w:t>
      </w:r>
    </w:p>
    <w:p w:rsidR="00605B76" w:rsidRPr="00217A75" w:rsidRDefault="00605B76" w:rsidP="00035DA1">
      <w:pPr>
        <w:rPr>
          <w:rFonts w:ascii="Arial" w:hAnsi="Arial" w:cs="Arial"/>
          <w:sz w:val="28"/>
          <w:szCs w:val="28"/>
        </w:rPr>
      </w:pPr>
    </w:p>
    <w:p w:rsidR="00605B76" w:rsidRPr="00217A75" w:rsidRDefault="00605B76" w:rsidP="00035DA1">
      <w:pPr>
        <w:rPr>
          <w:rFonts w:ascii="Arial" w:hAnsi="Arial" w:cs="Arial"/>
          <w:sz w:val="28"/>
          <w:szCs w:val="28"/>
        </w:rPr>
      </w:pPr>
      <w:r w:rsidRPr="00217A75">
        <w:rPr>
          <w:rFonts w:ascii="Arial" w:hAnsi="Arial" w:cs="Arial"/>
          <w:sz w:val="28"/>
          <w:szCs w:val="28"/>
        </w:rPr>
        <w:t xml:space="preserve">An </w:t>
      </w:r>
      <w:r w:rsidRPr="00217A75">
        <w:rPr>
          <w:rFonts w:ascii="Arial" w:hAnsi="Arial" w:cs="Arial"/>
          <w:b/>
          <w:sz w:val="28"/>
          <w:szCs w:val="28"/>
        </w:rPr>
        <w:t>invalid conclusion</w:t>
      </w:r>
      <w:r w:rsidRPr="00217A75">
        <w:rPr>
          <w:rFonts w:ascii="Arial" w:hAnsi="Arial" w:cs="Arial"/>
          <w:sz w:val="28"/>
          <w:szCs w:val="28"/>
        </w:rPr>
        <w:t>: is not well founded. It is based on little or no evidence, faulty evidence, or on poor thinking.</w:t>
      </w:r>
    </w:p>
    <w:p w:rsidR="00605B76" w:rsidRPr="00217A75" w:rsidRDefault="00605B76" w:rsidP="00035DA1">
      <w:pPr>
        <w:rPr>
          <w:rFonts w:ascii="Arial" w:hAnsi="Arial" w:cs="Arial"/>
          <w:sz w:val="28"/>
          <w:szCs w:val="28"/>
        </w:rPr>
      </w:pPr>
      <w:r w:rsidRPr="00217A75">
        <w:rPr>
          <w:rFonts w:ascii="Arial" w:hAnsi="Arial" w:cs="Arial"/>
          <w:sz w:val="28"/>
          <w:szCs w:val="28"/>
        </w:rPr>
        <w:t>Story example:_____________________________________________________________________________________________________________________________________________________________________________________________________</w:t>
      </w:r>
      <w:r w:rsidR="00217A75">
        <w:rPr>
          <w:rFonts w:ascii="Arial" w:hAnsi="Arial" w:cs="Arial"/>
          <w:sz w:val="28"/>
          <w:szCs w:val="28"/>
        </w:rPr>
        <w:t>_______________________________</w:t>
      </w:r>
      <w:r w:rsidRPr="00217A75">
        <w:rPr>
          <w:rFonts w:ascii="Arial" w:hAnsi="Arial" w:cs="Arial"/>
          <w:sz w:val="28"/>
          <w:szCs w:val="28"/>
        </w:rPr>
        <w:t>____</w:t>
      </w:r>
    </w:p>
    <w:p w:rsidR="00217A75" w:rsidRDefault="00217A75" w:rsidP="00035DA1">
      <w:pPr>
        <w:rPr>
          <w:rFonts w:ascii="Arial" w:hAnsi="Arial" w:cs="Arial"/>
          <w:b/>
          <w:sz w:val="28"/>
          <w:szCs w:val="28"/>
        </w:rPr>
      </w:pPr>
    </w:p>
    <w:p w:rsidR="00605B76" w:rsidRPr="00217A75" w:rsidRDefault="00605B76" w:rsidP="003B5F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8"/>
          <w:szCs w:val="28"/>
        </w:rPr>
      </w:pPr>
      <w:r w:rsidRPr="00217A75">
        <w:rPr>
          <w:rFonts w:ascii="Arial" w:hAnsi="Arial" w:cs="Arial"/>
          <w:b/>
          <w:sz w:val="28"/>
          <w:szCs w:val="28"/>
        </w:rPr>
        <w:t>After reading:</w:t>
      </w:r>
    </w:p>
    <w:p w:rsidR="004A0555" w:rsidRPr="0089402F" w:rsidRDefault="00605B76" w:rsidP="003B5FFC">
      <w:pPr>
        <w:pBdr>
          <w:top w:val="single" w:sz="4" w:space="1" w:color="auto"/>
          <w:left w:val="single" w:sz="4" w:space="4" w:color="auto"/>
          <w:bottom w:val="single" w:sz="4" w:space="1" w:color="auto"/>
          <w:right w:val="single" w:sz="4" w:space="4" w:color="auto"/>
        </w:pBdr>
        <w:rPr>
          <w:rFonts w:ascii="Tahoma" w:hAnsi="Tahoma" w:cs="Tahoma"/>
          <w:sz w:val="28"/>
          <w:szCs w:val="28"/>
        </w:rPr>
      </w:pPr>
      <w:r w:rsidRPr="0089402F">
        <w:rPr>
          <w:rFonts w:ascii="Tahoma" w:hAnsi="Tahoma" w:cs="Tahoma"/>
          <w:sz w:val="28"/>
          <w:szCs w:val="28"/>
        </w:rPr>
        <w:t>C</w:t>
      </w:r>
      <w:r w:rsidR="004A0555" w:rsidRPr="0089402F">
        <w:rPr>
          <w:rFonts w:ascii="Tahoma" w:hAnsi="Tahoma" w:cs="Tahoma"/>
          <w:sz w:val="28"/>
          <w:szCs w:val="28"/>
        </w:rPr>
        <w:t>onsider what the scene</w:t>
      </w:r>
      <w:r w:rsidRPr="0089402F">
        <w:rPr>
          <w:rFonts w:ascii="Tahoma" w:hAnsi="Tahoma" w:cs="Tahoma"/>
          <w:sz w:val="28"/>
          <w:szCs w:val="28"/>
        </w:rPr>
        <w:t xml:space="preserve"> might be like the next morning on Maple Street.</w:t>
      </w:r>
      <w:r w:rsidR="00217A75" w:rsidRPr="0089402F">
        <w:rPr>
          <w:rFonts w:ascii="Tahoma" w:hAnsi="Tahoma" w:cs="Tahoma"/>
          <w:sz w:val="28"/>
          <w:szCs w:val="28"/>
        </w:rPr>
        <w:t xml:space="preserve"> Will all be “back to normal?” Will neighbors act differently?</w:t>
      </w:r>
    </w:p>
    <w:p w:rsidR="00217A75" w:rsidRPr="0089402F" w:rsidRDefault="00605B76" w:rsidP="003B5FFC">
      <w:pPr>
        <w:pBdr>
          <w:top w:val="single" w:sz="4" w:space="1" w:color="auto"/>
          <w:left w:val="single" w:sz="4" w:space="4" w:color="auto"/>
          <w:bottom w:val="single" w:sz="4" w:space="1" w:color="auto"/>
          <w:right w:val="single" w:sz="4" w:space="4" w:color="auto"/>
        </w:pBdr>
        <w:rPr>
          <w:rFonts w:ascii="Tahoma" w:hAnsi="Tahoma" w:cs="Tahoma"/>
          <w:sz w:val="28"/>
          <w:szCs w:val="28"/>
        </w:rPr>
      </w:pPr>
      <w:r w:rsidRPr="0089402F">
        <w:rPr>
          <w:rFonts w:ascii="Tahoma" w:hAnsi="Tahoma" w:cs="Tahoma"/>
          <w:sz w:val="28"/>
          <w:szCs w:val="28"/>
        </w:rPr>
        <w:t xml:space="preserve">How does </w:t>
      </w:r>
      <w:r w:rsidR="00AA465C">
        <w:rPr>
          <w:rFonts w:ascii="Tahoma" w:hAnsi="Tahoma" w:cs="Tahoma"/>
          <w:sz w:val="28"/>
          <w:szCs w:val="28"/>
        </w:rPr>
        <w:t xml:space="preserve">the </w:t>
      </w:r>
      <w:r w:rsidR="00217A75" w:rsidRPr="0089402F">
        <w:rPr>
          <w:rFonts w:ascii="Tahoma" w:hAnsi="Tahoma" w:cs="Tahoma"/>
          <w:sz w:val="28"/>
          <w:szCs w:val="28"/>
        </w:rPr>
        <w:t xml:space="preserve">theme </w:t>
      </w:r>
      <w:r w:rsidRPr="0089402F">
        <w:rPr>
          <w:rFonts w:ascii="Tahoma" w:hAnsi="Tahoma" w:cs="Tahoma"/>
          <w:sz w:val="28"/>
          <w:szCs w:val="28"/>
        </w:rPr>
        <w:t>statement</w:t>
      </w:r>
      <w:r w:rsidR="00AA465C">
        <w:rPr>
          <w:rFonts w:ascii="Tahoma" w:hAnsi="Tahoma" w:cs="Tahoma"/>
          <w:sz w:val="28"/>
          <w:szCs w:val="28"/>
        </w:rPr>
        <w:t xml:space="preserve"> below</w:t>
      </w:r>
      <w:r w:rsidRPr="0089402F">
        <w:rPr>
          <w:rFonts w:ascii="Tahoma" w:hAnsi="Tahoma" w:cs="Tahoma"/>
          <w:sz w:val="28"/>
          <w:szCs w:val="28"/>
        </w:rPr>
        <w:t xml:space="preserve"> reflect the situation from the story?</w:t>
      </w:r>
    </w:p>
    <w:p w:rsidR="00605B76" w:rsidRPr="00217A75" w:rsidRDefault="00605B76" w:rsidP="003B5FF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b/>
          <w:sz w:val="28"/>
          <w:szCs w:val="28"/>
        </w:rPr>
      </w:pPr>
      <w:r w:rsidRPr="00217A75">
        <w:rPr>
          <w:rFonts w:ascii="Arial" w:hAnsi="Arial" w:cs="Arial"/>
          <w:b/>
          <w:sz w:val="28"/>
          <w:szCs w:val="28"/>
        </w:rPr>
        <w:t>When we let prejudice and suspicion control us, we become our own worst enemy.</w:t>
      </w:r>
    </w:p>
    <w:sectPr w:rsidR="00605B76" w:rsidRPr="0021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0DE4"/>
    <w:multiLevelType w:val="hybridMultilevel"/>
    <w:tmpl w:val="33A2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E3DD6"/>
    <w:multiLevelType w:val="hybridMultilevel"/>
    <w:tmpl w:val="1CE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D2E20"/>
    <w:multiLevelType w:val="hybridMultilevel"/>
    <w:tmpl w:val="28AA54AC"/>
    <w:lvl w:ilvl="0" w:tplc="412ED920">
      <w:start w:val="1"/>
      <w:numFmt w:val="decimal"/>
      <w:lvlText w:val="%1)"/>
      <w:lvlJc w:val="left"/>
      <w:pPr>
        <w:ind w:left="810" w:hanging="720"/>
      </w:pPr>
      <w:rPr>
        <w:rFonts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E09462F"/>
    <w:multiLevelType w:val="hybridMultilevel"/>
    <w:tmpl w:val="492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91"/>
    <w:rsid w:val="000207FC"/>
    <w:rsid w:val="00035DA1"/>
    <w:rsid w:val="00036321"/>
    <w:rsid w:val="00143B46"/>
    <w:rsid w:val="0016682E"/>
    <w:rsid w:val="00217A75"/>
    <w:rsid w:val="003B5FFC"/>
    <w:rsid w:val="003B786F"/>
    <w:rsid w:val="00453991"/>
    <w:rsid w:val="004A0555"/>
    <w:rsid w:val="005D14B0"/>
    <w:rsid w:val="005E2883"/>
    <w:rsid w:val="00605B76"/>
    <w:rsid w:val="007E2EB2"/>
    <w:rsid w:val="0089402F"/>
    <w:rsid w:val="009A5753"/>
    <w:rsid w:val="00AA465C"/>
    <w:rsid w:val="00AF3B2D"/>
    <w:rsid w:val="00B15106"/>
    <w:rsid w:val="00B17351"/>
    <w:rsid w:val="00CE29EB"/>
    <w:rsid w:val="00D10130"/>
    <w:rsid w:val="00E50594"/>
    <w:rsid w:val="00EB517F"/>
    <w:rsid w:val="00F176EE"/>
    <w:rsid w:val="00F43ECD"/>
    <w:rsid w:val="00FB7A5C"/>
    <w:rsid w:val="00FD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20F8B-6A05-4066-908D-9657CA82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91"/>
    <w:pPr>
      <w:ind w:left="720"/>
      <w:contextualSpacing/>
    </w:pPr>
  </w:style>
  <w:style w:type="paragraph" w:styleId="BalloonText">
    <w:name w:val="Balloon Text"/>
    <w:basedOn w:val="Normal"/>
    <w:link w:val="BalloonTextChar"/>
    <w:uiPriority w:val="99"/>
    <w:semiHidden/>
    <w:unhideWhenUsed/>
    <w:rsid w:val="0014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Makarauskas</dc:creator>
  <cp:lastModifiedBy>Andrea Makarauskas</cp:lastModifiedBy>
  <cp:revision>15</cp:revision>
  <cp:lastPrinted>2014-02-05T13:24:00Z</cp:lastPrinted>
  <dcterms:created xsi:type="dcterms:W3CDTF">2014-02-04T20:35:00Z</dcterms:created>
  <dcterms:modified xsi:type="dcterms:W3CDTF">2016-02-02T20:29:00Z</dcterms:modified>
</cp:coreProperties>
</file>