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51" w:rsidRDefault="00D12A51" w:rsidP="00D12A51">
      <w:pPr>
        <w:rPr>
          <w:rFonts w:ascii="Tahoma" w:hAnsi="Tahoma" w:cs="Tahoma"/>
          <w:sz w:val="24"/>
          <w:szCs w:val="24"/>
        </w:rPr>
      </w:pPr>
      <w:bookmarkStart w:id="0" w:name="_GoBack"/>
      <w:bookmarkEnd w:id="0"/>
      <w:proofErr w:type="spellStart"/>
      <w:r>
        <w:rPr>
          <w:rFonts w:ascii="Tahoma" w:hAnsi="Tahoma" w:cs="Tahoma"/>
          <w:sz w:val="24"/>
          <w:szCs w:val="24"/>
        </w:rPr>
        <w:t>Name__________________________________Hour</w:t>
      </w:r>
      <w:proofErr w:type="spellEnd"/>
      <w:r>
        <w:rPr>
          <w:rFonts w:ascii="Tahoma" w:hAnsi="Tahoma" w:cs="Tahoma"/>
          <w:sz w:val="24"/>
          <w:szCs w:val="24"/>
        </w:rPr>
        <w:t>____________________</w:t>
      </w:r>
    </w:p>
    <w:p w:rsidR="00563419" w:rsidRDefault="00563419" w:rsidP="00D12A51">
      <w:pPr>
        <w:jc w:val="center"/>
        <w:rPr>
          <w:rFonts w:ascii="Tahoma" w:hAnsi="Tahoma" w:cs="Tahoma"/>
          <w:b/>
          <w:i/>
          <w:sz w:val="24"/>
          <w:szCs w:val="24"/>
        </w:rPr>
      </w:pPr>
      <w:r>
        <w:rPr>
          <w:rFonts w:ascii="Tahoma" w:hAnsi="Tahoma" w:cs="Tahoma"/>
          <w:b/>
          <w:i/>
          <w:sz w:val="24"/>
          <w:szCs w:val="24"/>
        </w:rPr>
        <w:t>The Monsters are d</w:t>
      </w:r>
      <w:r w:rsidRPr="00563419">
        <w:rPr>
          <w:rFonts w:ascii="Tahoma" w:hAnsi="Tahoma" w:cs="Tahoma"/>
          <w:b/>
          <w:i/>
          <w:sz w:val="24"/>
          <w:szCs w:val="24"/>
        </w:rPr>
        <w:t>ue on Maple Street</w:t>
      </w:r>
    </w:p>
    <w:p w:rsidR="007B530E" w:rsidRPr="0046759A" w:rsidRDefault="007B530E" w:rsidP="00D12A51">
      <w:pPr>
        <w:jc w:val="center"/>
        <w:rPr>
          <w:rFonts w:ascii="Tahoma" w:hAnsi="Tahoma" w:cs="Tahoma"/>
          <w:sz w:val="28"/>
          <w:szCs w:val="28"/>
        </w:rPr>
      </w:pPr>
      <w:r w:rsidRPr="0046759A">
        <w:rPr>
          <w:rFonts w:ascii="Tahoma" w:hAnsi="Tahoma" w:cs="Tahoma"/>
          <w:sz w:val="28"/>
          <w:szCs w:val="28"/>
        </w:rPr>
        <w:t>Conflict plays an important role in drama.  It is a struggle between opposing forces. Most plays focus on one type of conflict; however, other types may also be present. The four types of conflict are:</w:t>
      </w:r>
    </w:p>
    <w:p w:rsidR="007B530E" w:rsidRPr="0046759A" w:rsidRDefault="007B530E" w:rsidP="007B530E">
      <w:pPr>
        <w:pStyle w:val="ListParagraph"/>
        <w:numPr>
          <w:ilvl w:val="0"/>
          <w:numId w:val="1"/>
        </w:numPr>
        <w:rPr>
          <w:rFonts w:ascii="Tahoma" w:hAnsi="Tahoma" w:cs="Tahoma"/>
          <w:sz w:val="28"/>
          <w:szCs w:val="28"/>
        </w:rPr>
      </w:pPr>
      <w:r w:rsidRPr="0046759A">
        <w:rPr>
          <w:rFonts w:ascii="Tahoma" w:hAnsi="Tahoma" w:cs="Tahoma"/>
          <w:b/>
          <w:sz w:val="28"/>
          <w:szCs w:val="28"/>
        </w:rPr>
        <w:t>Man vs. Man:</w:t>
      </w:r>
      <w:r w:rsidRPr="0046759A">
        <w:rPr>
          <w:rFonts w:ascii="Tahoma" w:hAnsi="Tahoma" w:cs="Tahoma"/>
          <w:sz w:val="28"/>
          <w:szCs w:val="28"/>
        </w:rPr>
        <w:t xml:space="preserve"> a conflict that pits one person against another.</w:t>
      </w:r>
    </w:p>
    <w:p w:rsidR="007B530E" w:rsidRPr="0046759A" w:rsidRDefault="007B530E" w:rsidP="007B530E">
      <w:pPr>
        <w:pStyle w:val="ListParagraph"/>
        <w:numPr>
          <w:ilvl w:val="0"/>
          <w:numId w:val="1"/>
        </w:numPr>
        <w:rPr>
          <w:rFonts w:ascii="Tahoma" w:hAnsi="Tahoma" w:cs="Tahoma"/>
          <w:sz w:val="28"/>
          <w:szCs w:val="28"/>
        </w:rPr>
      </w:pPr>
      <w:r w:rsidRPr="0046759A">
        <w:rPr>
          <w:rFonts w:ascii="Tahoma" w:hAnsi="Tahoma" w:cs="Tahoma"/>
          <w:b/>
          <w:sz w:val="28"/>
          <w:szCs w:val="28"/>
        </w:rPr>
        <w:t>Man vs. Nature:</w:t>
      </w:r>
      <w:r w:rsidRPr="0046759A">
        <w:rPr>
          <w:rFonts w:ascii="Tahoma" w:hAnsi="Tahoma" w:cs="Tahoma"/>
          <w:sz w:val="28"/>
          <w:szCs w:val="28"/>
        </w:rPr>
        <w:t xml:space="preserve"> a run-in with the fo</w:t>
      </w:r>
      <w:r w:rsidR="00BC639B">
        <w:rPr>
          <w:rFonts w:ascii="Tahoma" w:hAnsi="Tahoma" w:cs="Tahoma"/>
          <w:sz w:val="28"/>
          <w:szCs w:val="28"/>
        </w:rPr>
        <w:t xml:space="preserve">rces of nature.  On one hand it </w:t>
      </w:r>
      <w:r w:rsidRPr="0046759A">
        <w:rPr>
          <w:rFonts w:ascii="Tahoma" w:hAnsi="Tahoma" w:cs="Tahoma"/>
          <w:sz w:val="28"/>
          <w:szCs w:val="28"/>
        </w:rPr>
        <w:t>expresses the insignificance of a single human in the scheme of things, but on the other hand, it test the limits of a person’s strength and</w:t>
      </w:r>
      <w:r w:rsidR="00BC639B">
        <w:rPr>
          <w:rFonts w:ascii="Tahoma" w:hAnsi="Tahoma" w:cs="Tahoma"/>
          <w:sz w:val="28"/>
          <w:szCs w:val="28"/>
        </w:rPr>
        <w:t xml:space="preserve"> their</w:t>
      </w:r>
      <w:r w:rsidRPr="0046759A">
        <w:rPr>
          <w:rFonts w:ascii="Tahoma" w:hAnsi="Tahoma" w:cs="Tahoma"/>
          <w:sz w:val="28"/>
          <w:szCs w:val="28"/>
        </w:rPr>
        <w:t xml:space="preserve"> will to live.</w:t>
      </w:r>
    </w:p>
    <w:p w:rsidR="007B530E" w:rsidRPr="0046759A" w:rsidRDefault="007B530E" w:rsidP="007B530E">
      <w:pPr>
        <w:pStyle w:val="ListParagraph"/>
        <w:numPr>
          <w:ilvl w:val="0"/>
          <w:numId w:val="1"/>
        </w:numPr>
        <w:rPr>
          <w:rFonts w:ascii="Tahoma" w:hAnsi="Tahoma" w:cs="Tahoma"/>
          <w:sz w:val="28"/>
          <w:szCs w:val="28"/>
        </w:rPr>
      </w:pPr>
      <w:r w:rsidRPr="0046759A">
        <w:rPr>
          <w:rFonts w:ascii="Tahoma" w:hAnsi="Tahoma" w:cs="Tahoma"/>
          <w:b/>
          <w:sz w:val="28"/>
          <w:szCs w:val="28"/>
        </w:rPr>
        <w:t>Man vs. Society:</w:t>
      </w:r>
      <w:r w:rsidRPr="0046759A">
        <w:rPr>
          <w:rFonts w:ascii="Tahoma" w:hAnsi="Tahoma" w:cs="Tahoma"/>
          <w:sz w:val="28"/>
          <w:szCs w:val="28"/>
        </w:rPr>
        <w:t xml:space="preserve"> a conflict where the values and customs by which everyone else lives are being challenged.  Sometimes, the character may come to an untimely end, bring others around to a sympathetic point of view, or it may be decided that society was right after all.</w:t>
      </w:r>
    </w:p>
    <w:p w:rsidR="007B530E" w:rsidRPr="0046759A" w:rsidRDefault="007B530E" w:rsidP="007B530E">
      <w:pPr>
        <w:pStyle w:val="ListParagraph"/>
        <w:numPr>
          <w:ilvl w:val="0"/>
          <w:numId w:val="1"/>
        </w:numPr>
        <w:rPr>
          <w:rFonts w:ascii="Tahoma" w:hAnsi="Tahoma" w:cs="Tahoma"/>
          <w:sz w:val="28"/>
          <w:szCs w:val="28"/>
        </w:rPr>
      </w:pPr>
      <w:r w:rsidRPr="0046759A">
        <w:rPr>
          <w:rFonts w:ascii="Tahoma" w:hAnsi="Tahoma" w:cs="Tahoma"/>
          <w:b/>
          <w:sz w:val="28"/>
          <w:szCs w:val="28"/>
        </w:rPr>
        <w:t>Man vs. Self:</w:t>
      </w:r>
      <w:r w:rsidRPr="0046759A">
        <w:rPr>
          <w:rFonts w:ascii="Tahoma" w:hAnsi="Tahoma" w:cs="Tahoma"/>
          <w:sz w:val="28"/>
          <w:szCs w:val="28"/>
        </w:rPr>
        <w:t xml:space="preserve"> also known as an internal conflict, this is a struggle within the character’s mind; does one give in to temptation or rise above? Does he demand the most from himself or settle for something less? How internal conflicts are resolved are good clues to the character’s inner strength.</w:t>
      </w:r>
    </w:p>
    <w:p w:rsidR="0046759A" w:rsidRPr="0046759A" w:rsidRDefault="0046759A" w:rsidP="0046759A">
      <w:pPr>
        <w:rPr>
          <w:rFonts w:ascii="Tahoma" w:hAnsi="Tahoma" w:cs="Tahoma"/>
          <w:sz w:val="28"/>
          <w:szCs w:val="28"/>
        </w:rPr>
      </w:pPr>
      <w:r w:rsidRPr="0046759A">
        <w:rPr>
          <w:rFonts w:ascii="Tahoma" w:hAnsi="Tahoma" w:cs="Tahoma"/>
          <w:sz w:val="28"/>
          <w:szCs w:val="28"/>
        </w:rPr>
        <w:t>As you watch the film, notice the different types of conflict.  Are characters in conflict with each other, with society, or with nature? Do certain characters seem torn apart, with one part of their personality warring against another side? Look for conflicts and then list them in the appropriate categories on the chart on the back side of this paper. There may be more than one conflict in some of the categories, so list what you witness as you watch the film.</w:t>
      </w:r>
    </w:p>
    <w:p w:rsidR="00D12A51" w:rsidRDefault="00403436" w:rsidP="0046759A">
      <w:pPr>
        <w:rPr>
          <w:rFonts w:ascii="Tahoma" w:hAnsi="Tahoma" w:cs="Tahoma"/>
          <w:b/>
          <w:sz w:val="24"/>
          <w:szCs w:val="24"/>
        </w:rPr>
      </w:pPr>
      <w:r w:rsidRPr="00403436">
        <w:rPr>
          <w:rFonts w:ascii="Tahoma" w:hAnsi="Tahoma" w:cs="Tahoma"/>
          <w:b/>
          <w:sz w:val="24"/>
          <w:szCs w:val="24"/>
        </w:rPr>
        <w:t xml:space="preserve">For each conflict listed, be sure to include BOTH forces/characters involved by indicating ____________vs. ________________and also state briefly what the conflict is about </w:t>
      </w:r>
    </w:p>
    <w:p w:rsidR="00403436" w:rsidRPr="0046759A" w:rsidRDefault="00D12A51" w:rsidP="0046759A">
      <w:pPr>
        <w:rPr>
          <w:rFonts w:ascii="Tahoma" w:hAnsi="Tahoma" w:cs="Tahoma"/>
          <w:sz w:val="24"/>
          <w:szCs w:val="24"/>
        </w:rPr>
      </w:pPr>
      <w:r w:rsidRPr="00D12A51">
        <w:rPr>
          <w:rFonts w:ascii="Tahoma" w:hAnsi="Tahoma" w:cs="Tahoma"/>
          <w:b/>
          <w:sz w:val="24"/>
          <w:szCs w:val="24"/>
        </w:rPr>
        <w:t>EXAMPLE:</w:t>
      </w:r>
      <w:r w:rsidR="00403436">
        <w:rPr>
          <w:rFonts w:ascii="Tahoma" w:hAnsi="Tahoma" w:cs="Tahoma"/>
          <w:sz w:val="24"/>
          <w:szCs w:val="24"/>
        </w:rPr>
        <w:t xml:space="preserve"> Steve vs. Joe: Steve is upset because his neighbor Joe borrowed his car and didn’t fill up the gas tank when he returned it.</w:t>
      </w:r>
    </w:p>
    <w:tbl>
      <w:tblPr>
        <w:tblStyle w:val="TableGrid"/>
        <w:tblW w:w="0" w:type="auto"/>
        <w:tblLook w:val="04A0" w:firstRow="1" w:lastRow="0" w:firstColumn="1" w:lastColumn="0" w:noHBand="0" w:noVBand="1"/>
      </w:tblPr>
      <w:tblGrid>
        <w:gridCol w:w="5238"/>
        <w:gridCol w:w="4230"/>
      </w:tblGrid>
      <w:tr w:rsidR="001179B2" w:rsidTr="00D12A51">
        <w:tc>
          <w:tcPr>
            <w:tcW w:w="5238" w:type="dxa"/>
          </w:tcPr>
          <w:p w:rsidR="001179B2" w:rsidRPr="0046759A" w:rsidRDefault="001179B2" w:rsidP="0046759A">
            <w:pPr>
              <w:pStyle w:val="ListParagraph"/>
              <w:ind w:left="0"/>
              <w:jc w:val="center"/>
              <w:rPr>
                <w:rFonts w:ascii="Tahoma" w:hAnsi="Tahoma" w:cs="Tahoma"/>
                <w:b/>
                <w:sz w:val="28"/>
                <w:szCs w:val="28"/>
              </w:rPr>
            </w:pPr>
            <w:r w:rsidRPr="0046759A">
              <w:rPr>
                <w:rFonts w:ascii="Tahoma" w:hAnsi="Tahoma" w:cs="Tahoma"/>
                <w:b/>
                <w:sz w:val="28"/>
                <w:szCs w:val="28"/>
              </w:rPr>
              <w:lastRenderedPageBreak/>
              <w:t>Man vs. Man</w:t>
            </w:r>
          </w:p>
        </w:tc>
        <w:tc>
          <w:tcPr>
            <w:tcW w:w="4230" w:type="dxa"/>
          </w:tcPr>
          <w:p w:rsidR="001179B2" w:rsidRPr="0046759A" w:rsidRDefault="001179B2" w:rsidP="0046759A">
            <w:pPr>
              <w:pStyle w:val="ListParagraph"/>
              <w:ind w:left="0"/>
              <w:jc w:val="center"/>
              <w:rPr>
                <w:rFonts w:ascii="Tahoma" w:hAnsi="Tahoma" w:cs="Tahoma"/>
                <w:b/>
                <w:sz w:val="28"/>
                <w:szCs w:val="28"/>
              </w:rPr>
            </w:pPr>
            <w:r w:rsidRPr="0046759A">
              <w:rPr>
                <w:rFonts w:ascii="Tahoma" w:hAnsi="Tahoma" w:cs="Tahoma"/>
                <w:b/>
                <w:sz w:val="28"/>
                <w:szCs w:val="28"/>
              </w:rPr>
              <w:t>Man vs. Nature</w:t>
            </w:r>
          </w:p>
        </w:tc>
      </w:tr>
      <w:tr w:rsidR="001179B2" w:rsidTr="00D12A51">
        <w:tc>
          <w:tcPr>
            <w:tcW w:w="5238" w:type="dxa"/>
          </w:tcPr>
          <w:p w:rsidR="001179B2" w:rsidRDefault="001179B2" w:rsidP="001179B2">
            <w:pPr>
              <w:pStyle w:val="ListParagraph"/>
              <w:ind w:left="0"/>
              <w:rPr>
                <w:rFonts w:ascii="Tahoma" w:hAnsi="Tahoma" w:cs="Tahoma"/>
                <w:sz w:val="24"/>
                <w:szCs w:val="24"/>
              </w:rPr>
            </w:pPr>
          </w:p>
          <w:p w:rsidR="001179B2" w:rsidRDefault="001179B2" w:rsidP="001179B2">
            <w:pPr>
              <w:pStyle w:val="ListParagraph"/>
              <w:ind w:left="0"/>
              <w:rPr>
                <w:rFonts w:ascii="Tahoma" w:hAnsi="Tahoma" w:cs="Tahoma"/>
                <w:sz w:val="24"/>
                <w:szCs w:val="24"/>
              </w:rPr>
            </w:pPr>
          </w:p>
          <w:p w:rsidR="001179B2" w:rsidRDefault="001179B2" w:rsidP="001179B2">
            <w:pPr>
              <w:pStyle w:val="ListParagraph"/>
              <w:ind w:left="0"/>
              <w:rPr>
                <w:rFonts w:ascii="Tahoma" w:hAnsi="Tahoma" w:cs="Tahoma"/>
                <w:sz w:val="24"/>
                <w:szCs w:val="24"/>
              </w:rPr>
            </w:pPr>
          </w:p>
          <w:p w:rsidR="001179B2" w:rsidRDefault="001179B2" w:rsidP="001179B2">
            <w:pPr>
              <w:pStyle w:val="ListParagraph"/>
              <w:ind w:left="0"/>
              <w:rPr>
                <w:rFonts w:ascii="Tahoma" w:hAnsi="Tahoma" w:cs="Tahoma"/>
                <w:sz w:val="24"/>
                <w:szCs w:val="24"/>
              </w:rPr>
            </w:pPr>
          </w:p>
          <w:p w:rsidR="001179B2" w:rsidRDefault="001179B2" w:rsidP="001179B2">
            <w:pPr>
              <w:pStyle w:val="ListParagraph"/>
              <w:ind w:left="0"/>
              <w:rPr>
                <w:rFonts w:ascii="Tahoma" w:hAnsi="Tahoma" w:cs="Tahoma"/>
                <w:sz w:val="24"/>
                <w:szCs w:val="24"/>
              </w:rPr>
            </w:pPr>
          </w:p>
          <w:p w:rsidR="001179B2" w:rsidRDefault="001179B2"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1179B2" w:rsidRDefault="001179B2" w:rsidP="001179B2">
            <w:pPr>
              <w:pStyle w:val="ListParagraph"/>
              <w:ind w:left="0"/>
              <w:rPr>
                <w:rFonts w:ascii="Tahoma" w:hAnsi="Tahoma" w:cs="Tahoma"/>
                <w:sz w:val="24"/>
                <w:szCs w:val="24"/>
              </w:rPr>
            </w:pPr>
          </w:p>
          <w:p w:rsidR="001179B2" w:rsidRDefault="001179B2"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D12A51" w:rsidRDefault="00D12A51" w:rsidP="001179B2">
            <w:pPr>
              <w:pStyle w:val="ListParagraph"/>
              <w:ind w:left="0"/>
              <w:rPr>
                <w:rFonts w:ascii="Tahoma" w:hAnsi="Tahoma" w:cs="Tahoma"/>
                <w:sz w:val="24"/>
                <w:szCs w:val="24"/>
              </w:rPr>
            </w:pPr>
          </w:p>
          <w:p w:rsidR="00D12A51" w:rsidRDefault="00D12A51" w:rsidP="001179B2">
            <w:pPr>
              <w:pStyle w:val="ListParagraph"/>
              <w:ind w:left="0"/>
              <w:rPr>
                <w:rFonts w:ascii="Tahoma" w:hAnsi="Tahoma" w:cs="Tahoma"/>
                <w:sz w:val="24"/>
                <w:szCs w:val="24"/>
              </w:rPr>
            </w:pPr>
          </w:p>
          <w:p w:rsidR="00D12A51" w:rsidRDefault="00D12A51" w:rsidP="001179B2">
            <w:pPr>
              <w:pStyle w:val="ListParagraph"/>
              <w:ind w:left="0"/>
              <w:rPr>
                <w:rFonts w:ascii="Tahoma" w:hAnsi="Tahoma" w:cs="Tahoma"/>
                <w:sz w:val="24"/>
                <w:szCs w:val="24"/>
              </w:rPr>
            </w:pPr>
          </w:p>
          <w:p w:rsidR="00D12A51" w:rsidRDefault="00D12A51" w:rsidP="001179B2">
            <w:pPr>
              <w:pStyle w:val="ListParagraph"/>
              <w:ind w:left="0"/>
              <w:rPr>
                <w:rFonts w:ascii="Tahoma" w:hAnsi="Tahoma" w:cs="Tahoma"/>
                <w:sz w:val="24"/>
                <w:szCs w:val="24"/>
              </w:rPr>
            </w:pPr>
          </w:p>
          <w:p w:rsidR="00D12A51" w:rsidRDefault="00D12A51" w:rsidP="001179B2">
            <w:pPr>
              <w:pStyle w:val="ListParagraph"/>
              <w:ind w:left="0"/>
              <w:rPr>
                <w:rFonts w:ascii="Tahoma" w:hAnsi="Tahoma" w:cs="Tahoma"/>
                <w:sz w:val="24"/>
                <w:szCs w:val="24"/>
              </w:rPr>
            </w:pPr>
          </w:p>
        </w:tc>
        <w:tc>
          <w:tcPr>
            <w:tcW w:w="4230" w:type="dxa"/>
          </w:tcPr>
          <w:p w:rsidR="001179B2" w:rsidRDefault="001179B2" w:rsidP="001179B2">
            <w:pPr>
              <w:pStyle w:val="ListParagraph"/>
              <w:ind w:left="0"/>
              <w:rPr>
                <w:rFonts w:ascii="Tahoma" w:hAnsi="Tahoma" w:cs="Tahoma"/>
                <w:sz w:val="24"/>
                <w:szCs w:val="24"/>
              </w:rPr>
            </w:pPr>
          </w:p>
        </w:tc>
      </w:tr>
      <w:tr w:rsidR="001179B2" w:rsidTr="00D12A51">
        <w:tc>
          <w:tcPr>
            <w:tcW w:w="5238" w:type="dxa"/>
          </w:tcPr>
          <w:p w:rsidR="001179B2" w:rsidRPr="0046759A" w:rsidRDefault="001179B2" w:rsidP="00D12A51">
            <w:pPr>
              <w:pStyle w:val="ListParagraph"/>
              <w:ind w:left="0"/>
              <w:jc w:val="center"/>
              <w:rPr>
                <w:rFonts w:ascii="Tahoma" w:hAnsi="Tahoma" w:cs="Tahoma"/>
                <w:b/>
                <w:sz w:val="28"/>
                <w:szCs w:val="28"/>
              </w:rPr>
            </w:pPr>
            <w:r w:rsidRPr="0046759A">
              <w:rPr>
                <w:rFonts w:ascii="Tahoma" w:hAnsi="Tahoma" w:cs="Tahoma"/>
                <w:b/>
                <w:sz w:val="28"/>
                <w:szCs w:val="28"/>
              </w:rPr>
              <w:t>Man vs. S</w:t>
            </w:r>
            <w:r w:rsidR="00D12A51">
              <w:rPr>
                <w:rFonts w:ascii="Tahoma" w:hAnsi="Tahoma" w:cs="Tahoma"/>
                <w:b/>
                <w:sz w:val="28"/>
                <w:szCs w:val="28"/>
              </w:rPr>
              <w:t>elf</w:t>
            </w:r>
          </w:p>
        </w:tc>
        <w:tc>
          <w:tcPr>
            <w:tcW w:w="4230" w:type="dxa"/>
          </w:tcPr>
          <w:p w:rsidR="001179B2" w:rsidRPr="0046759A" w:rsidRDefault="001179B2" w:rsidP="00D12A51">
            <w:pPr>
              <w:pStyle w:val="ListParagraph"/>
              <w:ind w:left="0"/>
              <w:jc w:val="center"/>
              <w:rPr>
                <w:rFonts w:ascii="Tahoma" w:hAnsi="Tahoma" w:cs="Tahoma"/>
                <w:b/>
                <w:sz w:val="28"/>
                <w:szCs w:val="28"/>
              </w:rPr>
            </w:pPr>
            <w:r w:rsidRPr="0046759A">
              <w:rPr>
                <w:rFonts w:ascii="Tahoma" w:hAnsi="Tahoma" w:cs="Tahoma"/>
                <w:b/>
                <w:sz w:val="28"/>
                <w:szCs w:val="28"/>
              </w:rPr>
              <w:t>M</w:t>
            </w:r>
            <w:r w:rsidR="00D12A51">
              <w:rPr>
                <w:rFonts w:ascii="Tahoma" w:hAnsi="Tahoma" w:cs="Tahoma"/>
                <w:b/>
                <w:sz w:val="28"/>
                <w:szCs w:val="28"/>
              </w:rPr>
              <w:t>an vs. Society</w:t>
            </w:r>
          </w:p>
        </w:tc>
      </w:tr>
      <w:tr w:rsidR="001179B2" w:rsidTr="00D12A51">
        <w:trPr>
          <w:trHeight w:val="4985"/>
        </w:trPr>
        <w:tc>
          <w:tcPr>
            <w:tcW w:w="5238" w:type="dxa"/>
          </w:tcPr>
          <w:p w:rsidR="001179B2" w:rsidRDefault="001179B2" w:rsidP="001179B2">
            <w:pPr>
              <w:pStyle w:val="ListParagraph"/>
              <w:ind w:left="0"/>
              <w:rPr>
                <w:rFonts w:ascii="Tahoma" w:hAnsi="Tahoma" w:cs="Tahoma"/>
                <w:sz w:val="24"/>
                <w:szCs w:val="24"/>
              </w:rPr>
            </w:pPr>
          </w:p>
          <w:p w:rsidR="001179B2" w:rsidRDefault="001179B2" w:rsidP="001179B2">
            <w:pPr>
              <w:pStyle w:val="ListParagraph"/>
              <w:ind w:left="0"/>
              <w:rPr>
                <w:rFonts w:ascii="Tahoma" w:hAnsi="Tahoma" w:cs="Tahoma"/>
                <w:sz w:val="24"/>
                <w:szCs w:val="24"/>
              </w:rPr>
            </w:pPr>
          </w:p>
          <w:p w:rsidR="001179B2" w:rsidRDefault="001179B2"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46759A" w:rsidRDefault="0046759A" w:rsidP="001179B2">
            <w:pPr>
              <w:pStyle w:val="ListParagraph"/>
              <w:ind w:left="0"/>
              <w:rPr>
                <w:rFonts w:ascii="Tahoma" w:hAnsi="Tahoma" w:cs="Tahoma"/>
                <w:sz w:val="24"/>
                <w:szCs w:val="24"/>
              </w:rPr>
            </w:pPr>
          </w:p>
          <w:p w:rsidR="001179B2" w:rsidRDefault="001179B2" w:rsidP="001179B2">
            <w:pPr>
              <w:pStyle w:val="ListParagraph"/>
              <w:ind w:left="0"/>
              <w:rPr>
                <w:rFonts w:ascii="Tahoma" w:hAnsi="Tahoma" w:cs="Tahoma"/>
                <w:sz w:val="24"/>
                <w:szCs w:val="24"/>
              </w:rPr>
            </w:pPr>
          </w:p>
          <w:p w:rsidR="001179B2" w:rsidRDefault="001179B2" w:rsidP="001179B2">
            <w:pPr>
              <w:pStyle w:val="ListParagraph"/>
              <w:ind w:left="0"/>
              <w:rPr>
                <w:rFonts w:ascii="Tahoma" w:hAnsi="Tahoma" w:cs="Tahoma"/>
                <w:sz w:val="24"/>
                <w:szCs w:val="24"/>
              </w:rPr>
            </w:pPr>
          </w:p>
          <w:p w:rsidR="001179B2" w:rsidRDefault="001179B2" w:rsidP="001179B2">
            <w:pPr>
              <w:pStyle w:val="ListParagraph"/>
              <w:ind w:left="0"/>
              <w:rPr>
                <w:rFonts w:ascii="Tahoma" w:hAnsi="Tahoma" w:cs="Tahoma"/>
                <w:sz w:val="24"/>
                <w:szCs w:val="24"/>
              </w:rPr>
            </w:pPr>
          </w:p>
          <w:p w:rsidR="00D12A51" w:rsidRDefault="00D12A51" w:rsidP="001179B2">
            <w:pPr>
              <w:pStyle w:val="ListParagraph"/>
              <w:ind w:left="0"/>
              <w:rPr>
                <w:rFonts w:ascii="Tahoma" w:hAnsi="Tahoma" w:cs="Tahoma"/>
                <w:sz w:val="24"/>
                <w:szCs w:val="24"/>
              </w:rPr>
            </w:pPr>
          </w:p>
          <w:p w:rsidR="00D12A51" w:rsidRDefault="00D12A51" w:rsidP="001179B2">
            <w:pPr>
              <w:pStyle w:val="ListParagraph"/>
              <w:ind w:left="0"/>
              <w:rPr>
                <w:rFonts w:ascii="Tahoma" w:hAnsi="Tahoma" w:cs="Tahoma"/>
                <w:sz w:val="24"/>
                <w:szCs w:val="24"/>
              </w:rPr>
            </w:pPr>
          </w:p>
          <w:p w:rsidR="00D12A51" w:rsidRDefault="00D12A51" w:rsidP="001179B2">
            <w:pPr>
              <w:pStyle w:val="ListParagraph"/>
              <w:ind w:left="0"/>
              <w:rPr>
                <w:rFonts w:ascii="Tahoma" w:hAnsi="Tahoma" w:cs="Tahoma"/>
                <w:sz w:val="24"/>
                <w:szCs w:val="24"/>
              </w:rPr>
            </w:pPr>
          </w:p>
          <w:p w:rsidR="00D12A51" w:rsidRDefault="00D12A51" w:rsidP="001179B2">
            <w:pPr>
              <w:pStyle w:val="ListParagraph"/>
              <w:ind w:left="0"/>
              <w:rPr>
                <w:rFonts w:ascii="Tahoma" w:hAnsi="Tahoma" w:cs="Tahoma"/>
                <w:sz w:val="24"/>
                <w:szCs w:val="24"/>
              </w:rPr>
            </w:pPr>
          </w:p>
        </w:tc>
        <w:tc>
          <w:tcPr>
            <w:tcW w:w="4230" w:type="dxa"/>
          </w:tcPr>
          <w:p w:rsidR="001179B2" w:rsidRDefault="001179B2" w:rsidP="001179B2">
            <w:pPr>
              <w:pStyle w:val="ListParagraph"/>
              <w:ind w:left="0"/>
              <w:rPr>
                <w:rFonts w:ascii="Tahoma" w:hAnsi="Tahoma" w:cs="Tahoma"/>
                <w:sz w:val="24"/>
                <w:szCs w:val="24"/>
              </w:rPr>
            </w:pPr>
          </w:p>
        </w:tc>
      </w:tr>
    </w:tbl>
    <w:p w:rsidR="007B530E" w:rsidRPr="007B530E" w:rsidRDefault="007B530E" w:rsidP="00D12A51">
      <w:pPr>
        <w:rPr>
          <w:rFonts w:ascii="Tahoma" w:hAnsi="Tahoma" w:cs="Tahoma"/>
          <w:sz w:val="24"/>
          <w:szCs w:val="24"/>
        </w:rPr>
      </w:pPr>
    </w:p>
    <w:sectPr w:rsidR="007B530E" w:rsidRPr="007B5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173B9"/>
    <w:multiLevelType w:val="hybridMultilevel"/>
    <w:tmpl w:val="4CD0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19"/>
    <w:rsid w:val="001179B2"/>
    <w:rsid w:val="00203A17"/>
    <w:rsid w:val="00403436"/>
    <w:rsid w:val="0046759A"/>
    <w:rsid w:val="00563419"/>
    <w:rsid w:val="005F7B2E"/>
    <w:rsid w:val="0061106C"/>
    <w:rsid w:val="007B530E"/>
    <w:rsid w:val="00BC639B"/>
    <w:rsid w:val="00D1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40B6B-FC38-47AF-85F8-9E965132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30E"/>
    <w:pPr>
      <w:ind w:left="720"/>
      <w:contextualSpacing/>
    </w:pPr>
  </w:style>
  <w:style w:type="table" w:styleId="TableGrid">
    <w:name w:val="Table Grid"/>
    <w:basedOn w:val="TableNormal"/>
    <w:uiPriority w:val="59"/>
    <w:rsid w:val="00117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Johns Public Schools</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Makarauskas</dc:creator>
  <cp:lastModifiedBy>Andrea Makarauskas</cp:lastModifiedBy>
  <cp:revision>2</cp:revision>
  <cp:lastPrinted>2014-02-12T21:24:00Z</cp:lastPrinted>
  <dcterms:created xsi:type="dcterms:W3CDTF">2016-01-20T20:46:00Z</dcterms:created>
  <dcterms:modified xsi:type="dcterms:W3CDTF">2016-01-20T20:46:00Z</dcterms:modified>
</cp:coreProperties>
</file>