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58D" w:rsidRDefault="00B778AD">
      <w:pPr>
        <w:rPr>
          <w:rFonts w:ascii="Tahoma" w:hAnsi="Tahoma" w:cs="Tahoma"/>
          <w:sz w:val="24"/>
          <w:szCs w:val="24"/>
        </w:rPr>
      </w:pPr>
      <w:proofErr w:type="spellStart"/>
      <w:r>
        <w:rPr>
          <w:rFonts w:ascii="Tahoma" w:hAnsi="Tahoma" w:cs="Tahoma"/>
          <w:sz w:val="24"/>
          <w:szCs w:val="24"/>
        </w:rPr>
        <w:t>Name___________________________________________Hour</w:t>
      </w:r>
      <w:proofErr w:type="spellEnd"/>
      <w:r>
        <w:rPr>
          <w:rFonts w:ascii="Tahoma" w:hAnsi="Tahoma" w:cs="Tahoma"/>
          <w:sz w:val="24"/>
          <w:szCs w:val="24"/>
        </w:rPr>
        <w:t>____________</w:t>
      </w:r>
    </w:p>
    <w:p w:rsidR="00B778AD" w:rsidRPr="00B778AD" w:rsidRDefault="00B778AD" w:rsidP="00B778AD">
      <w:pPr>
        <w:jc w:val="center"/>
        <w:rPr>
          <w:rFonts w:ascii="Tahoma" w:hAnsi="Tahoma" w:cs="Tahoma"/>
          <w:b/>
          <w:sz w:val="24"/>
          <w:szCs w:val="24"/>
        </w:rPr>
      </w:pPr>
      <w:r w:rsidRPr="00B778AD">
        <w:rPr>
          <w:rFonts w:ascii="Tahoma" w:hAnsi="Tahoma" w:cs="Tahoma"/>
          <w:b/>
          <w:sz w:val="24"/>
          <w:szCs w:val="24"/>
        </w:rPr>
        <w:t>Second Trimester Final Exam Review Guide</w:t>
      </w:r>
    </w:p>
    <w:p w:rsidR="00B778AD" w:rsidRDefault="00B778AD" w:rsidP="00B778AD">
      <w:pPr>
        <w:jc w:val="center"/>
        <w:rPr>
          <w:rFonts w:ascii="Tahoma" w:hAnsi="Tahoma" w:cs="Tahoma"/>
          <w:b/>
          <w:sz w:val="24"/>
          <w:szCs w:val="24"/>
        </w:rPr>
      </w:pPr>
      <w:bookmarkStart w:id="0" w:name="_GoBack"/>
      <w:bookmarkEnd w:id="0"/>
      <w:r w:rsidRPr="00B778AD">
        <w:rPr>
          <w:rFonts w:ascii="Tahoma" w:hAnsi="Tahoma" w:cs="Tahoma"/>
          <w:b/>
          <w:sz w:val="24"/>
          <w:szCs w:val="24"/>
        </w:rPr>
        <w:t>ELA 7</w:t>
      </w:r>
    </w:p>
    <w:p w:rsidR="009415E8" w:rsidRDefault="00B778AD" w:rsidP="00B778AD">
      <w:pPr>
        <w:rPr>
          <w:rFonts w:ascii="Tahoma" w:hAnsi="Tahoma" w:cs="Tahoma"/>
          <w:b/>
          <w:sz w:val="24"/>
          <w:szCs w:val="24"/>
        </w:rPr>
      </w:pPr>
      <w:r w:rsidRPr="00520C97">
        <w:rPr>
          <w:rFonts w:ascii="Tahoma" w:hAnsi="Tahoma" w:cs="Tahoma"/>
          <w:b/>
          <w:sz w:val="24"/>
          <w:szCs w:val="24"/>
        </w:rPr>
        <w:t>Directions:</w:t>
      </w:r>
      <w:r>
        <w:rPr>
          <w:rFonts w:ascii="Tahoma" w:hAnsi="Tahoma" w:cs="Tahoma"/>
          <w:sz w:val="24"/>
          <w:szCs w:val="24"/>
        </w:rPr>
        <w:t xml:space="preserve"> In order to be best prepared for the end of second trimester final exam, review the documents, texts, and learning targets studied based on our classroom work. The exam will cover both the knowledge and application of the Elements of Fiction, Literary Terms, as well as the genre studies of </w:t>
      </w:r>
      <w:r w:rsidRPr="00B778AD">
        <w:rPr>
          <w:rFonts w:ascii="Tahoma" w:hAnsi="Tahoma" w:cs="Tahoma"/>
          <w:b/>
          <w:sz w:val="24"/>
          <w:szCs w:val="24"/>
        </w:rPr>
        <w:t>Mythology</w:t>
      </w:r>
      <w:r>
        <w:rPr>
          <w:rFonts w:ascii="Tahoma" w:hAnsi="Tahoma" w:cs="Tahoma"/>
          <w:sz w:val="24"/>
          <w:szCs w:val="24"/>
        </w:rPr>
        <w:t xml:space="preserve">, </w:t>
      </w:r>
      <w:r w:rsidRPr="00B778AD">
        <w:rPr>
          <w:rFonts w:ascii="Tahoma" w:hAnsi="Tahoma" w:cs="Tahoma"/>
          <w:b/>
          <w:sz w:val="24"/>
          <w:szCs w:val="24"/>
        </w:rPr>
        <w:t>Drama,</w:t>
      </w:r>
      <w:r>
        <w:rPr>
          <w:rFonts w:ascii="Tahoma" w:hAnsi="Tahoma" w:cs="Tahoma"/>
          <w:sz w:val="24"/>
          <w:szCs w:val="24"/>
        </w:rPr>
        <w:t xml:space="preserve"> and </w:t>
      </w:r>
      <w:r w:rsidRPr="00B778AD">
        <w:rPr>
          <w:rFonts w:ascii="Tahoma" w:hAnsi="Tahoma" w:cs="Tahoma"/>
          <w:b/>
          <w:sz w:val="24"/>
          <w:szCs w:val="24"/>
        </w:rPr>
        <w:t>Biography, Autobiography, and Memoir</w:t>
      </w:r>
      <w:r>
        <w:rPr>
          <w:rFonts w:ascii="Tahoma" w:hAnsi="Tahoma" w:cs="Tahoma"/>
          <w:b/>
          <w:sz w:val="24"/>
          <w:szCs w:val="24"/>
        </w:rPr>
        <w:t>. The final exam will be worth 50 points, with over 40 points based on application of the above studies.</w:t>
      </w:r>
      <w:r w:rsidR="00893696">
        <w:rPr>
          <w:rFonts w:ascii="Tahoma" w:hAnsi="Tahoma" w:cs="Tahoma"/>
          <w:sz w:val="24"/>
          <w:szCs w:val="24"/>
        </w:rPr>
        <w:t xml:space="preserve"> You must study and prepare from the notes and texts studied, but no notes will be used during the actual exam. </w:t>
      </w:r>
    </w:p>
    <w:tbl>
      <w:tblPr>
        <w:tblStyle w:val="TableGrid"/>
        <w:tblW w:w="0" w:type="auto"/>
        <w:tblLook w:val="04A0" w:firstRow="1" w:lastRow="0" w:firstColumn="1" w:lastColumn="0" w:noHBand="0" w:noVBand="1"/>
      </w:tblPr>
      <w:tblGrid>
        <w:gridCol w:w="9350"/>
      </w:tblGrid>
      <w:tr w:rsidR="009415E8" w:rsidTr="009415E8">
        <w:tc>
          <w:tcPr>
            <w:tcW w:w="9350" w:type="dxa"/>
          </w:tcPr>
          <w:p w:rsidR="009415E8" w:rsidRDefault="009415E8" w:rsidP="009415E8">
            <w:pPr>
              <w:jc w:val="center"/>
              <w:rPr>
                <w:rFonts w:ascii="Tahoma" w:hAnsi="Tahoma" w:cs="Tahoma"/>
                <w:b/>
                <w:sz w:val="24"/>
                <w:szCs w:val="24"/>
              </w:rPr>
            </w:pPr>
            <w:r>
              <w:rPr>
                <w:rFonts w:ascii="Tahoma" w:hAnsi="Tahoma" w:cs="Tahoma"/>
                <w:b/>
                <w:sz w:val="24"/>
                <w:szCs w:val="24"/>
              </w:rPr>
              <w:t>Final exam schedule will be as follows:</w:t>
            </w:r>
          </w:p>
          <w:p w:rsidR="009415E8" w:rsidRDefault="009415E8" w:rsidP="009415E8">
            <w:pPr>
              <w:jc w:val="center"/>
              <w:rPr>
                <w:rFonts w:ascii="Tahoma" w:hAnsi="Tahoma" w:cs="Tahoma"/>
                <w:b/>
                <w:sz w:val="24"/>
                <w:szCs w:val="24"/>
              </w:rPr>
            </w:pPr>
          </w:p>
          <w:p w:rsidR="009415E8" w:rsidRDefault="009415E8" w:rsidP="009415E8">
            <w:pPr>
              <w:spacing w:line="360" w:lineRule="auto"/>
              <w:rPr>
                <w:rFonts w:ascii="Tahoma" w:hAnsi="Tahoma" w:cs="Tahoma"/>
                <w:b/>
                <w:sz w:val="24"/>
                <w:szCs w:val="24"/>
              </w:rPr>
            </w:pPr>
            <w:r>
              <w:rPr>
                <w:rFonts w:ascii="Tahoma" w:hAnsi="Tahoma" w:cs="Tahoma"/>
                <w:b/>
                <w:sz w:val="24"/>
                <w:szCs w:val="24"/>
              </w:rPr>
              <w:t>Wednesday, March 9: 1</w:t>
            </w:r>
            <w:r w:rsidRPr="009415E8">
              <w:rPr>
                <w:rFonts w:ascii="Tahoma" w:hAnsi="Tahoma" w:cs="Tahoma"/>
                <w:b/>
                <w:sz w:val="24"/>
                <w:szCs w:val="24"/>
                <w:vertAlign w:val="superscript"/>
              </w:rPr>
              <w:t>st</w:t>
            </w:r>
            <w:r>
              <w:rPr>
                <w:rFonts w:ascii="Tahoma" w:hAnsi="Tahoma" w:cs="Tahoma"/>
                <w:b/>
                <w:sz w:val="24"/>
                <w:szCs w:val="24"/>
              </w:rPr>
              <w:t xml:space="preserve"> hour exam (full day of school)</w:t>
            </w:r>
          </w:p>
          <w:p w:rsidR="009415E8" w:rsidRDefault="009415E8" w:rsidP="009415E8">
            <w:pPr>
              <w:spacing w:line="360" w:lineRule="auto"/>
              <w:rPr>
                <w:rFonts w:ascii="Tahoma" w:hAnsi="Tahoma" w:cs="Tahoma"/>
                <w:b/>
                <w:sz w:val="24"/>
                <w:szCs w:val="24"/>
              </w:rPr>
            </w:pPr>
            <w:r>
              <w:rPr>
                <w:rFonts w:ascii="Tahoma" w:hAnsi="Tahoma" w:cs="Tahoma"/>
                <w:b/>
                <w:sz w:val="24"/>
                <w:szCs w:val="24"/>
              </w:rPr>
              <w:t>Thursday, March 10: 2</w:t>
            </w:r>
            <w:r w:rsidRPr="009415E8">
              <w:rPr>
                <w:rFonts w:ascii="Tahoma" w:hAnsi="Tahoma" w:cs="Tahoma"/>
                <w:b/>
                <w:sz w:val="24"/>
                <w:szCs w:val="24"/>
                <w:vertAlign w:val="superscript"/>
              </w:rPr>
              <w:t>nd</w:t>
            </w:r>
            <w:r>
              <w:rPr>
                <w:rFonts w:ascii="Tahoma" w:hAnsi="Tahoma" w:cs="Tahoma"/>
                <w:b/>
                <w:sz w:val="24"/>
                <w:szCs w:val="24"/>
              </w:rPr>
              <w:t>, 3</w:t>
            </w:r>
            <w:r w:rsidRPr="009415E8">
              <w:rPr>
                <w:rFonts w:ascii="Tahoma" w:hAnsi="Tahoma" w:cs="Tahoma"/>
                <w:b/>
                <w:sz w:val="24"/>
                <w:szCs w:val="24"/>
                <w:vertAlign w:val="superscript"/>
              </w:rPr>
              <w:t>rd</w:t>
            </w:r>
            <w:r>
              <w:rPr>
                <w:rFonts w:ascii="Tahoma" w:hAnsi="Tahoma" w:cs="Tahoma"/>
                <w:b/>
                <w:sz w:val="24"/>
                <w:szCs w:val="24"/>
              </w:rPr>
              <w:t>, 4</w:t>
            </w:r>
            <w:r w:rsidRPr="009415E8">
              <w:rPr>
                <w:rFonts w:ascii="Tahoma" w:hAnsi="Tahoma" w:cs="Tahoma"/>
                <w:b/>
                <w:sz w:val="24"/>
                <w:szCs w:val="24"/>
                <w:vertAlign w:val="superscript"/>
              </w:rPr>
              <w:t>th</w:t>
            </w:r>
            <w:r>
              <w:rPr>
                <w:rFonts w:ascii="Tahoma" w:hAnsi="Tahoma" w:cs="Tahoma"/>
                <w:b/>
                <w:sz w:val="24"/>
                <w:szCs w:val="24"/>
              </w:rPr>
              <w:t xml:space="preserve"> hour exams (modified half day schedule)</w:t>
            </w:r>
          </w:p>
          <w:p w:rsidR="009415E8" w:rsidRDefault="009415E8" w:rsidP="009415E8">
            <w:pPr>
              <w:spacing w:line="360" w:lineRule="auto"/>
              <w:rPr>
                <w:rFonts w:ascii="Tahoma" w:hAnsi="Tahoma" w:cs="Tahoma"/>
                <w:b/>
                <w:sz w:val="24"/>
                <w:szCs w:val="24"/>
              </w:rPr>
            </w:pPr>
            <w:r>
              <w:rPr>
                <w:rFonts w:ascii="Tahoma" w:hAnsi="Tahoma" w:cs="Tahoma"/>
                <w:b/>
                <w:sz w:val="24"/>
                <w:szCs w:val="24"/>
              </w:rPr>
              <w:t>Friday, March 11: 5</w:t>
            </w:r>
            <w:r w:rsidRPr="009415E8">
              <w:rPr>
                <w:rFonts w:ascii="Tahoma" w:hAnsi="Tahoma" w:cs="Tahoma"/>
                <w:b/>
                <w:sz w:val="24"/>
                <w:szCs w:val="24"/>
                <w:vertAlign w:val="superscript"/>
              </w:rPr>
              <w:t>th</w:t>
            </w:r>
            <w:r>
              <w:rPr>
                <w:rFonts w:ascii="Tahoma" w:hAnsi="Tahoma" w:cs="Tahoma"/>
                <w:b/>
                <w:sz w:val="24"/>
                <w:szCs w:val="24"/>
              </w:rPr>
              <w:t>, 6</w:t>
            </w:r>
            <w:r w:rsidRPr="009415E8">
              <w:rPr>
                <w:rFonts w:ascii="Tahoma" w:hAnsi="Tahoma" w:cs="Tahoma"/>
                <w:b/>
                <w:sz w:val="24"/>
                <w:szCs w:val="24"/>
                <w:vertAlign w:val="superscript"/>
              </w:rPr>
              <w:t>th</w:t>
            </w:r>
            <w:r>
              <w:rPr>
                <w:rFonts w:ascii="Tahoma" w:hAnsi="Tahoma" w:cs="Tahoma"/>
                <w:b/>
                <w:sz w:val="24"/>
                <w:szCs w:val="24"/>
              </w:rPr>
              <w:t>, 7</w:t>
            </w:r>
            <w:r w:rsidRPr="009415E8">
              <w:rPr>
                <w:rFonts w:ascii="Tahoma" w:hAnsi="Tahoma" w:cs="Tahoma"/>
                <w:b/>
                <w:sz w:val="24"/>
                <w:szCs w:val="24"/>
                <w:vertAlign w:val="superscript"/>
              </w:rPr>
              <w:t>th</w:t>
            </w:r>
            <w:r>
              <w:rPr>
                <w:rFonts w:ascii="Tahoma" w:hAnsi="Tahoma" w:cs="Tahoma"/>
                <w:b/>
                <w:sz w:val="24"/>
                <w:szCs w:val="24"/>
              </w:rPr>
              <w:t xml:space="preserve"> hour exams (modified half day schedule)</w:t>
            </w:r>
          </w:p>
          <w:p w:rsidR="009415E8" w:rsidRDefault="009415E8" w:rsidP="009415E8">
            <w:pPr>
              <w:jc w:val="center"/>
              <w:rPr>
                <w:rFonts w:ascii="Tahoma" w:hAnsi="Tahoma" w:cs="Tahoma"/>
                <w:b/>
                <w:sz w:val="24"/>
                <w:szCs w:val="24"/>
              </w:rPr>
            </w:pPr>
          </w:p>
        </w:tc>
      </w:tr>
    </w:tbl>
    <w:p w:rsidR="009415E8" w:rsidRDefault="009415E8" w:rsidP="00B778AD">
      <w:pPr>
        <w:rPr>
          <w:rFonts w:ascii="Tahoma" w:hAnsi="Tahoma" w:cs="Tahoma"/>
          <w:b/>
          <w:sz w:val="24"/>
          <w:szCs w:val="24"/>
        </w:rPr>
      </w:pPr>
    </w:p>
    <w:p w:rsidR="00B778AD" w:rsidRDefault="00B778AD" w:rsidP="00B778AD">
      <w:pPr>
        <w:rPr>
          <w:rFonts w:ascii="Tahoma" w:hAnsi="Tahoma" w:cs="Tahoma"/>
          <w:sz w:val="24"/>
          <w:szCs w:val="24"/>
        </w:rPr>
      </w:pPr>
      <w:r w:rsidRPr="00B778AD">
        <w:rPr>
          <w:rFonts w:ascii="Tahoma" w:hAnsi="Tahoma" w:cs="Tahoma"/>
          <w:b/>
          <w:sz w:val="24"/>
          <w:szCs w:val="24"/>
        </w:rPr>
        <w:t>Elements of Fiction</w:t>
      </w:r>
      <w:r>
        <w:rPr>
          <w:rFonts w:ascii="Tahoma" w:hAnsi="Tahoma" w:cs="Tahoma"/>
          <w:sz w:val="24"/>
          <w:szCs w:val="24"/>
        </w:rPr>
        <w:t>: You need to know definitions of all terms and be prepared to show your understanding of these terms by applyi</w:t>
      </w:r>
      <w:r w:rsidR="004B0989">
        <w:rPr>
          <w:rFonts w:ascii="Tahoma" w:hAnsi="Tahoma" w:cs="Tahoma"/>
          <w:sz w:val="24"/>
          <w:szCs w:val="24"/>
        </w:rPr>
        <w:t>ng them to the two</w:t>
      </w:r>
      <w:r>
        <w:rPr>
          <w:rFonts w:ascii="Tahoma" w:hAnsi="Tahoma" w:cs="Tahoma"/>
          <w:sz w:val="24"/>
          <w:szCs w:val="24"/>
        </w:rPr>
        <w:t xml:space="preserve"> dramas</w:t>
      </w:r>
      <w:r w:rsidR="004B0989">
        <w:rPr>
          <w:rFonts w:ascii="Tahoma" w:hAnsi="Tahoma" w:cs="Tahoma"/>
          <w:sz w:val="24"/>
          <w:szCs w:val="24"/>
        </w:rPr>
        <w:t xml:space="preserve"> </w:t>
      </w:r>
      <w:r>
        <w:rPr>
          <w:rFonts w:ascii="Tahoma" w:hAnsi="Tahoma" w:cs="Tahoma"/>
          <w:sz w:val="24"/>
          <w:szCs w:val="24"/>
        </w:rPr>
        <w:t>read</w:t>
      </w:r>
      <w:r w:rsidR="004B0989">
        <w:rPr>
          <w:rFonts w:ascii="Tahoma" w:hAnsi="Tahoma" w:cs="Tahoma"/>
          <w:sz w:val="24"/>
          <w:szCs w:val="24"/>
        </w:rPr>
        <w:t>:</w:t>
      </w:r>
    </w:p>
    <w:p w:rsidR="00B778AD" w:rsidRDefault="00B778AD" w:rsidP="004B0989">
      <w:pPr>
        <w:ind w:firstLine="720"/>
        <w:rPr>
          <w:rFonts w:ascii="Tahoma" w:hAnsi="Tahoma" w:cs="Tahoma"/>
          <w:b/>
          <w:sz w:val="24"/>
          <w:szCs w:val="24"/>
        </w:rPr>
      </w:pPr>
      <w:r w:rsidRPr="00EE5D3F">
        <w:rPr>
          <w:rFonts w:ascii="Tahoma" w:hAnsi="Tahoma" w:cs="Tahoma"/>
          <w:b/>
          <w:sz w:val="24"/>
          <w:szCs w:val="24"/>
          <w:u w:val="single"/>
        </w:rPr>
        <w:t>A Christmas Carol</w:t>
      </w:r>
      <w:r>
        <w:rPr>
          <w:rFonts w:ascii="Tahoma" w:hAnsi="Tahoma" w:cs="Tahoma"/>
          <w:sz w:val="24"/>
          <w:szCs w:val="24"/>
        </w:rPr>
        <w:tab/>
      </w:r>
      <w:r>
        <w:rPr>
          <w:rFonts w:ascii="Tahoma" w:hAnsi="Tahoma" w:cs="Tahoma"/>
          <w:sz w:val="24"/>
          <w:szCs w:val="24"/>
        </w:rPr>
        <w:tab/>
      </w:r>
      <w:r w:rsidRPr="00EE5D3F">
        <w:rPr>
          <w:rFonts w:ascii="Tahoma" w:hAnsi="Tahoma" w:cs="Tahoma"/>
          <w:b/>
          <w:sz w:val="24"/>
          <w:szCs w:val="24"/>
          <w:u w:val="single"/>
        </w:rPr>
        <w:t>The Monsters are due on Maple Street</w:t>
      </w:r>
    </w:p>
    <w:tbl>
      <w:tblPr>
        <w:tblStyle w:val="TableGrid"/>
        <w:tblW w:w="0" w:type="auto"/>
        <w:tblLook w:val="04A0" w:firstRow="1" w:lastRow="0" w:firstColumn="1" w:lastColumn="0" w:noHBand="0" w:noVBand="1"/>
      </w:tblPr>
      <w:tblGrid>
        <w:gridCol w:w="9350"/>
      </w:tblGrid>
      <w:tr w:rsidR="004B0989" w:rsidTr="004B0989">
        <w:tc>
          <w:tcPr>
            <w:tcW w:w="9350" w:type="dxa"/>
          </w:tcPr>
          <w:p w:rsidR="00893696" w:rsidRDefault="00893696" w:rsidP="004B0989">
            <w:pPr>
              <w:rPr>
                <w:rFonts w:ascii="Tahoma" w:hAnsi="Tahoma" w:cs="Tahoma"/>
                <w:b/>
                <w:sz w:val="24"/>
                <w:szCs w:val="24"/>
              </w:rPr>
            </w:pPr>
          </w:p>
          <w:p w:rsidR="004B0989" w:rsidRDefault="004B0989" w:rsidP="004B0989">
            <w:pPr>
              <w:rPr>
                <w:rFonts w:ascii="Tahoma" w:hAnsi="Tahoma" w:cs="Tahoma"/>
                <w:b/>
                <w:sz w:val="24"/>
                <w:szCs w:val="24"/>
              </w:rPr>
            </w:pPr>
            <w:r>
              <w:rPr>
                <w:rFonts w:ascii="Tahoma" w:hAnsi="Tahoma" w:cs="Tahoma"/>
                <w:b/>
                <w:sz w:val="24"/>
                <w:szCs w:val="24"/>
              </w:rPr>
              <w:t>Questions to consider as you prepare:</w:t>
            </w:r>
          </w:p>
          <w:p w:rsidR="004B0989" w:rsidRDefault="004B0989" w:rsidP="004B0989">
            <w:pPr>
              <w:rPr>
                <w:rFonts w:ascii="Tahoma" w:hAnsi="Tahoma" w:cs="Tahoma"/>
                <w:b/>
                <w:sz w:val="24"/>
                <w:szCs w:val="24"/>
              </w:rPr>
            </w:pPr>
          </w:p>
          <w:p w:rsidR="004B0989" w:rsidRDefault="004B0989" w:rsidP="004B0989">
            <w:pPr>
              <w:rPr>
                <w:rFonts w:ascii="Tahoma" w:hAnsi="Tahoma" w:cs="Tahoma"/>
                <w:sz w:val="24"/>
                <w:szCs w:val="24"/>
              </w:rPr>
            </w:pPr>
            <w:r>
              <w:rPr>
                <w:rFonts w:ascii="Tahoma" w:hAnsi="Tahoma" w:cs="Tahoma"/>
                <w:sz w:val="24"/>
                <w:szCs w:val="24"/>
              </w:rPr>
              <w:t>Can you identify all parts of the plot for both dramas? Do you know and understand which characters are major characters or minor characters? Who is the Protagonist or Antagonist? Do you know the themes of these dramas?</w:t>
            </w:r>
          </w:p>
          <w:p w:rsidR="004B0989" w:rsidRDefault="004B0989" w:rsidP="004B0989">
            <w:pPr>
              <w:rPr>
                <w:rFonts w:ascii="Tahoma" w:hAnsi="Tahoma" w:cs="Tahoma"/>
                <w:sz w:val="24"/>
                <w:szCs w:val="24"/>
              </w:rPr>
            </w:pPr>
          </w:p>
          <w:p w:rsidR="004B0989" w:rsidRDefault="004B0989" w:rsidP="004B0989">
            <w:pPr>
              <w:rPr>
                <w:rFonts w:ascii="Tahoma" w:hAnsi="Tahoma" w:cs="Tahoma"/>
                <w:b/>
                <w:sz w:val="24"/>
                <w:szCs w:val="24"/>
              </w:rPr>
            </w:pPr>
          </w:p>
        </w:tc>
      </w:tr>
    </w:tbl>
    <w:p w:rsidR="004B0989" w:rsidRDefault="004B0989" w:rsidP="004B0989">
      <w:pPr>
        <w:ind w:firstLine="720"/>
        <w:rPr>
          <w:rFonts w:ascii="Tahoma" w:hAnsi="Tahoma" w:cs="Tahoma"/>
          <w:b/>
          <w:sz w:val="24"/>
          <w:szCs w:val="24"/>
        </w:rPr>
      </w:pPr>
    </w:p>
    <w:tbl>
      <w:tblPr>
        <w:tblStyle w:val="TableGrid"/>
        <w:tblW w:w="0" w:type="auto"/>
        <w:tblLook w:val="04A0" w:firstRow="1" w:lastRow="0" w:firstColumn="1" w:lastColumn="0" w:noHBand="0" w:noVBand="1"/>
      </w:tblPr>
      <w:tblGrid>
        <w:gridCol w:w="9350"/>
      </w:tblGrid>
      <w:tr w:rsidR="004B0989" w:rsidTr="004B0989">
        <w:tc>
          <w:tcPr>
            <w:tcW w:w="9350" w:type="dxa"/>
          </w:tcPr>
          <w:p w:rsidR="00EE5D3F" w:rsidRDefault="00EE5D3F" w:rsidP="004B0989">
            <w:pPr>
              <w:rPr>
                <w:rFonts w:ascii="Tahoma" w:hAnsi="Tahoma" w:cs="Tahoma"/>
                <w:b/>
                <w:sz w:val="24"/>
                <w:szCs w:val="24"/>
              </w:rPr>
            </w:pPr>
            <w:r w:rsidRPr="00EE5D3F">
              <w:rPr>
                <w:rFonts w:ascii="Tahoma" w:hAnsi="Tahoma" w:cs="Tahoma"/>
                <w:b/>
                <w:sz w:val="24"/>
                <w:szCs w:val="24"/>
              </w:rPr>
              <w:t>Additional considerations as you prepare:</w:t>
            </w:r>
          </w:p>
          <w:p w:rsidR="00EE5D3F" w:rsidRPr="00EE5D3F" w:rsidRDefault="00EE5D3F" w:rsidP="004B0989">
            <w:pPr>
              <w:rPr>
                <w:rFonts w:ascii="Tahoma" w:hAnsi="Tahoma" w:cs="Tahoma"/>
                <w:b/>
                <w:sz w:val="24"/>
                <w:szCs w:val="24"/>
              </w:rPr>
            </w:pPr>
          </w:p>
          <w:p w:rsidR="004B0989" w:rsidRDefault="004B0989" w:rsidP="004B0989">
            <w:pPr>
              <w:rPr>
                <w:rFonts w:ascii="Tahoma" w:hAnsi="Tahoma" w:cs="Tahoma"/>
                <w:sz w:val="24"/>
                <w:szCs w:val="24"/>
              </w:rPr>
            </w:pPr>
            <w:r>
              <w:rPr>
                <w:rFonts w:ascii="Tahoma" w:hAnsi="Tahoma" w:cs="Tahoma"/>
                <w:sz w:val="24"/>
                <w:szCs w:val="24"/>
              </w:rPr>
              <w:t>When studying point of view, you will be asked to identify which point of view is present in different text examples. To prepare, you must first recognize the differences amongst the four types of point of view, and then see if you can determine the point of view to both known and unknown text examples.</w:t>
            </w:r>
          </w:p>
          <w:p w:rsidR="004B0989" w:rsidRDefault="004B0989" w:rsidP="004B0989">
            <w:pPr>
              <w:rPr>
                <w:rFonts w:ascii="Tahoma" w:hAnsi="Tahoma" w:cs="Tahoma"/>
                <w:b/>
                <w:sz w:val="24"/>
                <w:szCs w:val="24"/>
              </w:rPr>
            </w:pPr>
          </w:p>
        </w:tc>
      </w:tr>
    </w:tbl>
    <w:p w:rsidR="004B0989" w:rsidRDefault="004B0989" w:rsidP="00B778AD">
      <w:pPr>
        <w:rPr>
          <w:rFonts w:ascii="Tahoma" w:hAnsi="Tahoma" w:cs="Tahoma"/>
          <w:sz w:val="24"/>
          <w:szCs w:val="24"/>
        </w:rPr>
      </w:pPr>
      <w:r w:rsidRPr="004B0989">
        <w:rPr>
          <w:rFonts w:ascii="Tahoma" w:hAnsi="Tahoma" w:cs="Tahoma"/>
          <w:b/>
          <w:sz w:val="24"/>
          <w:szCs w:val="24"/>
        </w:rPr>
        <w:lastRenderedPageBreak/>
        <w:t>Literary Terms:</w:t>
      </w:r>
      <w:r>
        <w:rPr>
          <w:rFonts w:ascii="Tahoma" w:hAnsi="Tahoma" w:cs="Tahoma"/>
          <w:sz w:val="24"/>
          <w:szCs w:val="24"/>
        </w:rPr>
        <w:t xml:space="preserve"> You will need to review the following terms below.</w:t>
      </w:r>
    </w:p>
    <w:p w:rsidR="004B0989" w:rsidRDefault="004B0989" w:rsidP="004B0989">
      <w:pPr>
        <w:pStyle w:val="ListParagraph"/>
        <w:numPr>
          <w:ilvl w:val="0"/>
          <w:numId w:val="1"/>
        </w:numPr>
        <w:rPr>
          <w:rFonts w:ascii="Tahoma" w:hAnsi="Tahoma" w:cs="Tahoma"/>
          <w:sz w:val="24"/>
          <w:szCs w:val="24"/>
        </w:rPr>
      </w:pPr>
      <w:r>
        <w:rPr>
          <w:rFonts w:ascii="Tahoma" w:hAnsi="Tahoma" w:cs="Tahoma"/>
          <w:sz w:val="24"/>
          <w:szCs w:val="24"/>
        </w:rPr>
        <w:t>The three types of irony—both their definitions and be prepared to apply these to unknown text examples</w:t>
      </w:r>
    </w:p>
    <w:p w:rsidR="004B0989" w:rsidRDefault="004B0989" w:rsidP="004B0989">
      <w:pPr>
        <w:pStyle w:val="ListParagraph"/>
        <w:numPr>
          <w:ilvl w:val="0"/>
          <w:numId w:val="1"/>
        </w:numPr>
        <w:rPr>
          <w:rFonts w:ascii="Tahoma" w:hAnsi="Tahoma" w:cs="Tahoma"/>
          <w:sz w:val="24"/>
          <w:szCs w:val="24"/>
        </w:rPr>
      </w:pPr>
      <w:r>
        <w:rPr>
          <w:rFonts w:ascii="Tahoma" w:hAnsi="Tahoma" w:cs="Tahoma"/>
          <w:sz w:val="24"/>
          <w:szCs w:val="24"/>
        </w:rPr>
        <w:t>Denotative and Connotative meanings of words—again, you need to know the definitions of these terms, but be prepared to apply them to examples given</w:t>
      </w:r>
    </w:p>
    <w:p w:rsidR="004B0989" w:rsidRDefault="004B0989" w:rsidP="004B0989">
      <w:pPr>
        <w:pStyle w:val="ListParagraph"/>
        <w:numPr>
          <w:ilvl w:val="0"/>
          <w:numId w:val="1"/>
        </w:numPr>
        <w:rPr>
          <w:rFonts w:ascii="Tahoma" w:hAnsi="Tahoma" w:cs="Tahoma"/>
          <w:sz w:val="24"/>
          <w:szCs w:val="24"/>
        </w:rPr>
      </w:pPr>
      <w:r>
        <w:rPr>
          <w:rFonts w:ascii="Tahoma" w:hAnsi="Tahoma" w:cs="Tahoma"/>
          <w:sz w:val="24"/>
          <w:szCs w:val="24"/>
        </w:rPr>
        <w:t>Allusions—review your Greek mythology allusions power point notes for the Greek myth reference, the allusion examples, and what it means today.</w:t>
      </w:r>
    </w:p>
    <w:p w:rsidR="004B0989" w:rsidRDefault="004B0989" w:rsidP="004B0989">
      <w:pPr>
        <w:rPr>
          <w:rFonts w:ascii="Tahoma" w:hAnsi="Tahoma" w:cs="Tahoma"/>
          <w:sz w:val="24"/>
          <w:szCs w:val="24"/>
        </w:rPr>
      </w:pPr>
    </w:p>
    <w:p w:rsidR="004B0989" w:rsidRDefault="004B0989" w:rsidP="004B0989">
      <w:pPr>
        <w:rPr>
          <w:rFonts w:ascii="Tahoma" w:hAnsi="Tahoma" w:cs="Tahoma"/>
          <w:sz w:val="24"/>
          <w:szCs w:val="24"/>
        </w:rPr>
      </w:pPr>
      <w:r w:rsidRPr="00EE5D3F">
        <w:rPr>
          <w:rFonts w:ascii="Tahoma" w:hAnsi="Tahoma" w:cs="Tahoma"/>
          <w:b/>
          <w:sz w:val="24"/>
          <w:szCs w:val="24"/>
        </w:rPr>
        <w:t>Genre Studies:</w:t>
      </w:r>
      <w:r w:rsidR="00EE5D3F">
        <w:rPr>
          <w:rFonts w:ascii="Tahoma" w:hAnsi="Tahoma" w:cs="Tahoma"/>
          <w:b/>
          <w:sz w:val="24"/>
          <w:szCs w:val="24"/>
        </w:rPr>
        <w:t xml:space="preserve"> </w:t>
      </w:r>
      <w:r w:rsidR="00EE5D3F">
        <w:rPr>
          <w:rFonts w:ascii="Tahoma" w:hAnsi="Tahoma" w:cs="Tahoma"/>
          <w:sz w:val="24"/>
          <w:szCs w:val="24"/>
        </w:rPr>
        <w:t>In addition to reviewing the stories themselves, you will need the following documents to help you review the necessary information as you prepare:</w:t>
      </w:r>
    </w:p>
    <w:tbl>
      <w:tblPr>
        <w:tblStyle w:val="TableGrid"/>
        <w:tblW w:w="0" w:type="auto"/>
        <w:tblLook w:val="04A0" w:firstRow="1" w:lastRow="0" w:firstColumn="1" w:lastColumn="0" w:noHBand="0" w:noVBand="1"/>
      </w:tblPr>
      <w:tblGrid>
        <w:gridCol w:w="9350"/>
      </w:tblGrid>
      <w:tr w:rsidR="00497D1D" w:rsidTr="00497D1D">
        <w:tc>
          <w:tcPr>
            <w:tcW w:w="9350" w:type="dxa"/>
          </w:tcPr>
          <w:p w:rsidR="00497D1D" w:rsidRDefault="00497D1D" w:rsidP="00497D1D">
            <w:pPr>
              <w:rPr>
                <w:rFonts w:ascii="Tahoma" w:hAnsi="Tahoma" w:cs="Tahoma"/>
                <w:b/>
                <w:sz w:val="24"/>
                <w:szCs w:val="24"/>
              </w:rPr>
            </w:pPr>
            <w:r>
              <w:rPr>
                <w:rFonts w:ascii="Tahoma" w:hAnsi="Tahoma" w:cs="Tahoma"/>
                <w:sz w:val="24"/>
                <w:szCs w:val="24"/>
              </w:rPr>
              <w:t xml:space="preserve">Concept Maps: </w:t>
            </w:r>
            <w:r w:rsidRPr="00EE5D3F">
              <w:rPr>
                <w:rFonts w:ascii="Tahoma" w:hAnsi="Tahoma" w:cs="Tahoma"/>
                <w:b/>
                <w:sz w:val="24"/>
                <w:szCs w:val="24"/>
              </w:rPr>
              <w:t>Mythology</w:t>
            </w:r>
            <w:r>
              <w:rPr>
                <w:rFonts w:ascii="Tahoma" w:hAnsi="Tahoma" w:cs="Tahoma"/>
                <w:sz w:val="24"/>
                <w:szCs w:val="24"/>
              </w:rPr>
              <w:t xml:space="preserve">, </w:t>
            </w:r>
            <w:r w:rsidRPr="00EE5D3F">
              <w:rPr>
                <w:rFonts w:ascii="Tahoma" w:hAnsi="Tahoma" w:cs="Tahoma"/>
                <w:b/>
                <w:sz w:val="24"/>
                <w:szCs w:val="24"/>
              </w:rPr>
              <w:t>Drama</w:t>
            </w:r>
            <w:r>
              <w:rPr>
                <w:rFonts w:ascii="Tahoma" w:hAnsi="Tahoma" w:cs="Tahoma"/>
                <w:sz w:val="24"/>
                <w:szCs w:val="24"/>
              </w:rPr>
              <w:t xml:space="preserve">, and </w:t>
            </w:r>
            <w:r w:rsidRPr="00EE5D3F">
              <w:rPr>
                <w:rFonts w:ascii="Tahoma" w:hAnsi="Tahoma" w:cs="Tahoma"/>
                <w:b/>
                <w:sz w:val="24"/>
                <w:szCs w:val="24"/>
              </w:rPr>
              <w:t>Biography, Autobiography, and Memoir</w:t>
            </w:r>
          </w:p>
          <w:p w:rsidR="00497D1D" w:rsidRDefault="00497D1D" w:rsidP="00497D1D">
            <w:pPr>
              <w:rPr>
                <w:rFonts w:ascii="Tahoma" w:hAnsi="Tahoma" w:cs="Tahoma"/>
                <w:sz w:val="24"/>
                <w:szCs w:val="24"/>
              </w:rPr>
            </w:pPr>
            <w:r>
              <w:rPr>
                <w:rFonts w:ascii="Tahoma" w:hAnsi="Tahoma" w:cs="Tahoma"/>
                <w:sz w:val="24"/>
                <w:szCs w:val="24"/>
              </w:rPr>
              <w:t>Drama Power point notes</w:t>
            </w:r>
          </w:p>
          <w:p w:rsidR="00497D1D" w:rsidRDefault="00497D1D" w:rsidP="00497D1D">
            <w:pPr>
              <w:rPr>
                <w:rFonts w:ascii="Tahoma" w:hAnsi="Tahoma" w:cs="Tahoma"/>
                <w:sz w:val="24"/>
                <w:szCs w:val="24"/>
              </w:rPr>
            </w:pPr>
            <w:r w:rsidRPr="00EE5D3F">
              <w:rPr>
                <w:rFonts w:ascii="Tahoma" w:hAnsi="Tahoma" w:cs="Tahoma"/>
                <w:sz w:val="24"/>
                <w:szCs w:val="24"/>
                <w:u w:val="single"/>
              </w:rPr>
              <w:t>Monsters are due on Maple Street</w:t>
            </w:r>
            <w:r>
              <w:rPr>
                <w:rFonts w:ascii="Tahoma" w:hAnsi="Tahoma" w:cs="Tahoma"/>
                <w:sz w:val="24"/>
                <w:szCs w:val="24"/>
              </w:rPr>
              <w:t xml:space="preserve"> Conflict notes </w:t>
            </w:r>
          </w:p>
          <w:p w:rsidR="00497D1D" w:rsidRDefault="00497D1D" w:rsidP="00497D1D">
            <w:pPr>
              <w:rPr>
                <w:rFonts w:ascii="Tahoma" w:hAnsi="Tahoma" w:cs="Tahoma"/>
                <w:sz w:val="24"/>
                <w:szCs w:val="24"/>
              </w:rPr>
            </w:pPr>
            <w:r w:rsidRPr="00EE5D3F">
              <w:rPr>
                <w:rFonts w:ascii="Tahoma" w:hAnsi="Tahoma" w:cs="Tahoma"/>
                <w:sz w:val="24"/>
                <w:szCs w:val="24"/>
                <w:u w:val="single"/>
              </w:rPr>
              <w:t>Monsters are due on Maple Street</w:t>
            </w:r>
            <w:r>
              <w:rPr>
                <w:rFonts w:ascii="Tahoma" w:hAnsi="Tahoma" w:cs="Tahoma"/>
                <w:sz w:val="24"/>
                <w:szCs w:val="24"/>
              </w:rPr>
              <w:t xml:space="preserve"> Scapegoat Activity</w:t>
            </w:r>
          </w:p>
          <w:p w:rsidR="00497D1D" w:rsidRDefault="00497D1D" w:rsidP="00497D1D">
            <w:pPr>
              <w:rPr>
                <w:rFonts w:ascii="Tahoma" w:hAnsi="Tahoma" w:cs="Tahoma"/>
                <w:sz w:val="24"/>
                <w:szCs w:val="24"/>
              </w:rPr>
            </w:pPr>
            <w:r w:rsidRPr="00EE5D3F">
              <w:rPr>
                <w:rFonts w:ascii="Tahoma" w:hAnsi="Tahoma" w:cs="Tahoma"/>
                <w:sz w:val="24"/>
                <w:szCs w:val="24"/>
                <w:u w:val="single"/>
              </w:rPr>
              <w:t>Joyful Noise</w:t>
            </w:r>
            <w:r>
              <w:rPr>
                <w:rFonts w:ascii="Tahoma" w:hAnsi="Tahoma" w:cs="Tahoma"/>
                <w:sz w:val="24"/>
                <w:szCs w:val="24"/>
              </w:rPr>
              <w:t xml:space="preserve"> poetry notes</w:t>
            </w:r>
          </w:p>
          <w:p w:rsidR="00497D1D" w:rsidRDefault="00497D1D" w:rsidP="00497D1D">
            <w:pPr>
              <w:rPr>
                <w:rFonts w:ascii="Tahoma" w:hAnsi="Tahoma" w:cs="Tahoma"/>
                <w:sz w:val="24"/>
                <w:szCs w:val="24"/>
              </w:rPr>
            </w:pPr>
            <w:r>
              <w:rPr>
                <w:rFonts w:ascii="Tahoma" w:hAnsi="Tahoma" w:cs="Tahoma"/>
                <w:sz w:val="24"/>
                <w:szCs w:val="24"/>
              </w:rPr>
              <w:t>Dictionary Vocabulary from both dramas studied</w:t>
            </w:r>
          </w:p>
          <w:p w:rsidR="00497D1D" w:rsidRDefault="00497D1D" w:rsidP="004B0989">
            <w:pPr>
              <w:rPr>
                <w:rFonts w:ascii="Tahoma" w:hAnsi="Tahoma" w:cs="Tahoma"/>
                <w:sz w:val="24"/>
                <w:szCs w:val="24"/>
              </w:rPr>
            </w:pPr>
          </w:p>
        </w:tc>
      </w:tr>
    </w:tbl>
    <w:p w:rsidR="00497D1D" w:rsidRDefault="00497D1D" w:rsidP="004B0989">
      <w:pPr>
        <w:rPr>
          <w:rFonts w:ascii="Tahoma" w:hAnsi="Tahoma" w:cs="Tahoma"/>
          <w:sz w:val="24"/>
          <w:szCs w:val="24"/>
        </w:rPr>
      </w:pPr>
    </w:p>
    <w:p w:rsidR="00EE5D3F" w:rsidRDefault="00EE5D3F" w:rsidP="00EE5D3F">
      <w:pPr>
        <w:pStyle w:val="ListParagraph"/>
        <w:numPr>
          <w:ilvl w:val="0"/>
          <w:numId w:val="2"/>
        </w:numPr>
        <w:rPr>
          <w:rFonts w:ascii="Tahoma" w:hAnsi="Tahoma" w:cs="Tahoma"/>
          <w:sz w:val="24"/>
          <w:szCs w:val="24"/>
        </w:rPr>
      </w:pPr>
      <w:r>
        <w:rPr>
          <w:rFonts w:ascii="Tahoma" w:hAnsi="Tahoma" w:cs="Tahoma"/>
          <w:sz w:val="24"/>
          <w:szCs w:val="24"/>
        </w:rPr>
        <w:t>Know the characteristics of each genre studied</w:t>
      </w:r>
    </w:p>
    <w:p w:rsidR="00EE5D3F" w:rsidRPr="00497D1D" w:rsidRDefault="00EE5D3F" w:rsidP="00EE5D3F">
      <w:pPr>
        <w:pStyle w:val="ListParagraph"/>
        <w:numPr>
          <w:ilvl w:val="0"/>
          <w:numId w:val="2"/>
        </w:numPr>
        <w:rPr>
          <w:rFonts w:ascii="Tahoma" w:hAnsi="Tahoma" w:cs="Tahoma"/>
          <w:sz w:val="24"/>
          <w:szCs w:val="24"/>
        </w:rPr>
      </w:pPr>
      <w:r>
        <w:rPr>
          <w:rFonts w:ascii="Tahoma" w:hAnsi="Tahoma" w:cs="Tahoma"/>
          <w:sz w:val="24"/>
          <w:szCs w:val="24"/>
        </w:rPr>
        <w:t xml:space="preserve">Know the four types of conflicts and multiple examples of them from the drama </w:t>
      </w:r>
      <w:r w:rsidRPr="00EE5D3F">
        <w:rPr>
          <w:rFonts w:ascii="Tahoma" w:hAnsi="Tahoma" w:cs="Tahoma"/>
          <w:b/>
          <w:sz w:val="24"/>
          <w:szCs w:val="24"/>
          <w:u w:val="single"/>
        </w:rPr>
        <w:t>The Monsters are due on Maple Street</w:t>
      </w:r>
    </w:p>
    <w:p w:rsidR="00497D1D" w:rsidRDefault="00497D1D" w:rsidP="00EE5D3F">
      <w:pPr>
        <w:pStyle w:val="ListParagraph"/>
        <w:numPr>
          <w:ilvl w:val="0"/>
          <w:numId w:val="2"/>
        </w:numPr>
        <w:rPr>
          <w:rFonts w:ascii="Tahoma" w:hAnsi="Tahoma" w:cs="Tahoma"/>
          <w:sz w:val="24"/>
          <w:szCs w:val="24"/>
        </w:rPr>
      </w:pPr>
      <w:r>
        <w:rPr>
          <w:rFonts w:ascii="Tahoma" w:hAnsi="Tahoma" w:cs="Tahoma"/>
          <w:sz w:val="24"/>
          <w:szCs w:val="24"/>
        </w:rPr>
        <w:t>Review the four types of character’s speech in drama and be prepared to apply by identifying examples from the dramas we read in class</w:t>
      </w:r>
    </w:p>
    <w:p w:rsidR="00497D1D" w:rsidRDefault="00497D1D" w:rsidP="00EE5D3F">
      <w:pPr>
        <w:pStyle w:val="ListParagraph"/>
        <w:numPr>
          <w:ilvl w:val="0"/>
          <w:numId w:val="2"/>
        </w:numPr>
        <w:rPr>
          <w:rFonts w:ascii="Tahoma" w:hAnsi="Tahoma" w:cs="Tahoma"/>
          <w:sz w:val="24"/>
          <w:szCs w:val="24"/>
        </w:rPr>
      </w:pPr>
      <w:r>
        <w:rPr>
          <w:rFonts w:ascii="Tahoma" w:hAnsi="Tahoma" w:cs="Tahoma"/>
          <w:sz w:val="24"/>
          <w:szCs w:val="24"/>
        </w:rPr>
        <w:t>When studying dictionary vocabulary, be prepared to apply the definitions to actual examples from the text in both dramas we read in class</w:t>
      </w:r>
    </w:p>
    <w:p w:rsidR="00497D1D" w:rsidRDefault="004A4120" w:rsidP="00EE5D3F">
      <w:pPr>
        <w:pStyle w:val="ListParagraph"/>
        <w:numPr>
          <w:ilvl w:val="0"/>
          <w:numId w:val="2"/>
        </w:numPr>
        <w:rPr>
          <w:rFonts w:ascii="Tahoma" w:hAnsi="Tahoma" w:cs="Tahoma"/>
          <w:sz w:val="24"/>
          <w:szCs w:val="24"/>
        </w:rPr>
      </w:pPr>
      <w:r>
        <w:rPr>
          <w:rFonts w:ascii="Tahoma" w:hAnsi="Tahoma" w:cs="Tahoma"/>
          <w:sz w:val="24"/>
          <w:szCs w:val="24"/>
        </w:rPr>
        <w:t xml:space="preserve">Be prepared to show why the four characters in </w:t>
      </w:r>
      <w:r w:rsidRPr="004A4120">
        <w:rPr>
          <w:rFonts w:ascii="Tahoma" w:hAnsi="Tahoma" w:cs="Tahoma"/>
          <w:b/>
          <w:sz w:val="24"/>
          <w:szCs w:val="24"/>
          <w:u w:val="single"/>
        </w:rPr>
        <w:t xml:space="preserve">The Monsters are due on Maple Street </w:t>
      </w:r>
      <w:r>
        <w:rPr>
          <w:rFonts w:ascii="Tahoma" w:hAnsi="Tahoma" w:cs="Tahoma"/>
          <w:sz w:val="24"/>
          <w:szCs w:val="24"/>
        </w:rPr>
        <w:t>were identified as scapegoats. What was the source of conflict that caused neighbors to point the finger of blame at each of them?</w:t>
      </w:r>
    </w:p>
    <w:p w:rsidR="004A4120" w:rsidRPr="004A4120" w:rsidRDefault="004A4120" w:rsidP="00EE5D3F">
      <w:pPr>
        <w:pStyle w:val="ListParagraph"/>
        <w:numPr>
          <w:ilvl w:val="0"/>
          <w:numId w:val="2"/>
        </w:numPr>
        <w:rPr>
          <w:rFonts w:ascii="Tahoma" w:hAnsi="Tahoma" w:cs="Tahoma"/>
          <w:sz w:val="24"/>
          <w:szCs w:val="24"/>
        </w:rPr>
      </w:pPr>
      <w:r>
        <w:rPr>
          <w:rFonts w:ascii="Tahoma" w:hAnsi="Tahoma" w:cs="Tahoma"/>
          <w:sz w:val="24"/>
          <w:szCs w:val="24"/>
        </w:rPr>
        <w:t xml:space="preserve">Be prepared to show your understanding of both valid and invalid conclusions drawn in the drama </w:t>
      </w:r>
      <w:r w:rsidRPr="004A4120">
        <w:rPr>
          <w:rFonts w:ascii="Tahoma" w:hAnsi="Tahoma" w:cs="Tahoma"/>
          <w:b/>
          <w:sz w:val="24"/>
          <w:szCs w:val="24"/>
          <w:u w:val="single"/>
        </w:rPr>
        <w:t>The Monsters are due on Maple Street</w:t>
      </w:r>
    </w:p>
    <w:p w:rsidR="004B0989" w:rsidRPr="004A4120" w:rsidRDefault="004A4120" w:rsidP="004A4120">
      <w:pPr>
        <w:pStyle w:val="ListParagraph"/>
        <w:numPr>
          <w:ilvl w:val="0"/>
          <w:numId w:val="2"/>
        </w:numPr>
        <w:rPr>
          <w:rFonts w:ascii="Tahoma" w:hAnsi="Tahoma" w:cs="Tahoma"/>
          <w:sz w:val="24"/>
          <w:szCs w:val="24"/>
        </w:rPr>
      </w:pPr>
      <w:r>
        <w:rPr>
          <w:rFonts w:ascii="Tahoma" w:hAnsi="Tahoma" w:cs="Tahoma"/>
          <w:sz w:val="24"/>
          <w:szCs w:val="24"/>
        </w:rPr>
        <w:t xml:space="preserve">Based on </w:t>
      </w:r>
      <w:r>
        <w:rPr>
          <w:rFonts w:ascii="Tahoma" w:hAnsi="Tahoma" w:cs="Tahoma"/>
          <w:sz w:val="24"/>
          <w:szCs w:val="24"/>
        </w:rPr>
        <w:t xml:space="preserve">the poetry collection </w:t>
      </w:r>
      <w:r w:rsidRPr="004A4120">
        <w:rPr>
          <w:rFonts w:ascii="Tahoma" w:hAnsi="Tahoma" w:cs="Tahoma"/>
          <w:b/>
          <w:sz w:val="24"/>
          <w:szCs w:val="24"/>
          <w:u w:val="single"/>
        </w:rPr>
        <w:t>Joyful Noise</w:t>
      </w:r>
      <w:r>
        <w:rPr>
          <w:rFonts w:ascii="Tahoma" w:hAnsi="Tahoma" w:cs="Tahoma"/>
          <w:sz w:val="24"/>
          <w:szCs w:val="24"/>
        </w:rPr>
        <w:t>, be</w:t>
      </w:r>
      <w:r w:rsidRPr="004A4120">
        <w:rPr>
          <w:rFonts w:ascii="Tahoma" w:hAnsi="Tahoma" w:cs="Tahoma"/>
          <w:sz w:val="24"/>
          <w:szCs w:val="24"/>
        </w:rPr>
        <w:t xml:space="preserve"> prepared to explain how</w:t>
      </w:r>
      <w:r>
        <w:rPr>
          <w:rFonts w:ascii="Tahoma" w:hAnsi="Tahoma" w:cs="Tahoma"/>
          <w:sz w:val="24"/>
          <w:szCs w:val="24"/>
        </w:rPr>
        <w:t xml:space="preserve"> the</w:t>
      </w:r>
      <w:r w:rsidRPr="004A4120">
        <w:rPr>
          <w:rFonts w:ascii="Tahoma" w:hAnsi="Tahoma" w:cs="Tahoma"/>
          <w:sz w:val="24"/>
          <w:szCs w:val="24"/>
        </w:rPr>
        <w:t xml:space="preserve"> use of repetition of sounds and a poem’s structure contribute to the meaning of the poems we read and presented in class </w:t>
      </w:r>
    </w:p>
    <w:sectPr w:rsidR="004B0989" w:rsidRPr="004A4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C631C"/>
    <w:multiLevelType w:val="hybridMultilevel"/>
    <w:tmpl w:val="0CF692B6"/>
    <w:lvl w:ilvl="0" w:tplc="B57AAF2A">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702908"/>
    <w:multiLevelType w:val="hybridMultilevel"/>
    <w:tmpl w:val="56D82584"/>
    <w:lvl w:ilvl="0" w:tplc="B57AAF2A">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54"/>
    <w:rsid w:val="0035258D"/>
    <w:rsid w:val="00497D1D"/>
    <w:rsid w:val="004A4120"/>
    <w:rsid w:val="004B0989"/>
    <w:rsid w:val="00520C97"/>
    <w:rsid w:val="006C4D5C"/>
    <w:rsid w:val="00893696"/>
    <w:rsid w:val="009415E8"/>
    <w:rsid w:val="00B778AD"/>
    <w:rsid w:val="00BA7154"/>
    <w:rsid w:val="00EE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31B03-70C4-4C8E-891A-BC7A2BB0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989"/>
    <w:pPr>
      <w:ind w:left="720"/>
      <w:contextualSpacing/>
    </w:pPr>
  </w:style>
  <w:style w:type="table" w:styleId="TableGrid">
    <w:name w:val="Table Grid"/>
    <w:basedOn w:val="TableNormal"/>
    <w:uiPriority w:val="39"/>
    <w:rsid w:val="004B0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Makarauskas</dc:creator>
  <cp:keywords/>
  <dc:description/>
  <cp:lastModifiedBy>Andrea Makarauskas</cp:lastModifiedBy>
  <cp:revision>6</cp:revision>
  <dcterms:created xsi:type="dcterms:W3CDTF">2016-02-21T16:04:00Z</dcterms:created>
  <dcterms:modified xsi:type="dcterms:W3CDTF">2016-02-21T16:59:00Z</dcterms:modified>
</cp:coreProperties>
</file>